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367FA" w14:textId="2C37D62D" w:rsidR="00CC3B89" w:rsidRPr="001908CA" w:rsidRDefault="00CC3B89" w:rsidP="00CC3B89">
      <w:pPr>
        <w:widowControl w:val="0"/>
        <w:autoSpaceDE w:val="0"/>
        <w:autoSpaceDN w:val="0"/>
        <w:adjustRightInd w:val="0"/>
        <w:spacing w:after="0" w:line="240" w:lineRule="auto"/>
        <w:ind w:left="142" w:right="4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Hlk107319683"/>
      <w:r w:rsidRPr="00D529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Дополнение № </w:t>
      </w:r>
      <w:r w:rsidRPr="001908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</w:p>
    <w:p w14:paraId="3538CFF7" w14:textId="77777777" w:rsidR="00CC3B89" w:rsidRPr="00D52994" w:rsidRDefault="00CC3B89" w:rsidP="00CC3B89">
      <w:pPr>
        <w:widowControl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529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 Тендерной документации </w:t>
      </w:r>
      <w:r w:rsidRPr="00BA439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закупку медицинского оборудования для Республиканского специализированного научно-практического медицинского центра (РСНПМЦ) Урологии и Республиканского специализированного научно-практического медицинского центра (РСНПМЦ) нефрологии и трансплантации почки и их областных филиалов  </w:t>
      </w:r>
    </w:p>
    <w:p w14:paraId="5F8F112B" w14:textId="77777777" w:rsidR="00CC3B89" w:rsidRPr="00D52994" w:rsidRDefault="00CC3B89" w:rsidP="00CC3B89">
      <w:pPr>
        <w:widowControl w:val="0"/>
        <w:autoSpaceDE w:val="0"/>
        <w:autoSpaceDN w:val="0"/>
        <w:adjustRightInd w:val="0"/>
        <w:spacing w:after="0" w:line="240" w:lineRule="auto"/>
        <w:ind w:left="142" w:right="4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29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МКТ №: </w:t>
      </w:r>
      <w:r w:rsidRPr="00BA439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UP/ICB/20/01</w:t>
      </w:r>
    </w:p>
    <w:p w14:paraId="0E9281AE" w14:textId="77777777" w:rsidR="00CC3B89" w:rsidRPr="00D52994" w:rsidRDefault="00CC3B89" w:rsidP="00CC3B89">
      <w:pPr>
        <w:widowControl w:val="0"/>
        <w:autoSpaceDE w:val="0"/>
        <w:autoSpaceDN w:val="0"/>
        <w:adjustRightInd w:val="0"/>
        <w:spacing w:before="60" w:after="60" w:line="240" w:lineRule="auto"/>
        <w:ind w:left="142" w:right="51"/>
        <w:jc w:val="center"/>
        <w:rPr>
          <w:rFonts w:ascii="Times New Roman" w:hAnsi="Times New Roman" w:cs="Times New Roman"/>
          <w:b/>
          <w:bCs/>
          <w:lang w:val="ru-RU"/>
        </w:rPr>
      </w:pPr>
      <w:r w:rsidRPr="00D52994">
        <w:rPr>
          <w:rFonts w:ascii="Times New Roman" w:hAnsi="Times New Roman" w:cs="Times New Roman"/>
          <w:b/>
          <w:bCs/>
          <w:lang w:val="ru-RU"/>
        </w:rPr>
        <w:t>Проект: «</w:t>
      </w:r>
      <w:r w:rsidRPr="00BA439B">
        <w:rPr>
          <w:rFonts w:ascii="Times New Roman" w:hAnsi="Times New Roman" w:cs="Times New Roman"/>
          <w:b/>
          <w:bCs/>
          <w:lang w:val="ru-RU"/>
        </w:rPr>
        <w:t xml:space="preserve">Оснащение медицинских учреждений Республики Узбекистан, оказывающих урологическую и </w:t>
      </w:r>
      <w:proofErr w:type="spellStart"/>
      <w:r w:rsidRPr="00BA439B">
        <w:rPr>
          <w:rFonts w:ascii="Times New Roman" w:hAnsi="Times New Roman" w:cs="Times New Roman"/>
          <w:b/>
          <w:bCs/>
          <w:lang w:val="ru-RU"/>
        </w:rPr>
        <w:t>гемодиализную</w:t>
      </w:r>
      <w:proofErr w:type="spellEnd"/>
      <w:r w:rsidRPr="00BA439B">
        <w:rPr>
          <w:rFonts w:ascii="Times New Roman" w:hAnsi="Times New Roman" w:cs="Times New Roman"/>
          <w:b/>
          <w:bCs/>
          <w:lang w:val="ru-RU"/>
        </w:rPr>
        <w:t xml:space="preserve"> помощь</w:t>
      </w:r>
      <w:r w:rsidRPr="00D52994">
        <w:rPr>
          <w:rFonts w:ascii="Times New Roman" w:hAnsi="Times New Roman" w:cs="Times New Roman"/>
          <w:b/>
          <w:bCs/>
          <w:lang w:val="ru-RU"/>
        </w:rPr>
        <w:t>»</w:t>
      </w:r>
      <w:r w:rsidRPr="00D52994" w:rsidDel="008E688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52994">
        <w:rPr>
          <w:rFonts w:ascii="Times New Roman" w:hAnsi="Times New Roman" w:cs="Times New Roman"/>
          <w:b/>
          <w:bCs/>
          <w:lang w:val="ru-RU"/>
        </w:rPr>
        <w:t xml:space="preserve"> </w:t>
      </w:r>
    </w:p>
    <w:p w14:paraId="2585A8A2" w14:textId="77777777" w:rsidR="00CC3B89" w:rsidRPr="00D52994" w:rsidRDefault="00CC3B89" w:rsidP="00CC3B89">
      <w:pPr>
        <w:widowControl w:val="0"/>
        <w:autoSpaceDE w:val="0"/>
        <w:autoSpaceDN w:val="0"/>
        <w:adjustRightInd w:val="0"/>
        <w:spacing w:before="240" w:after="240" w:line="240" w:lineRule="auto"/>
        <w:ind w:left="567" w:right="51"/>
        <w:jc w:val="center"/>
        <w:rPr>
          <w:rFonts w:ascii="Times New Roman" w:hAnsi="Times New Roman" w:cs="Times New Roman"/>
          <w:spacing w:val="6"/>
          <w:lang w:val="ru-RU"/>
        </w:rPr>
      </w:pPr>
      <w:r w:rsidRPr="00D52994">
        <w:rPr>
          <w:rFonts w:ascii="Times New Roman" w:hAnsi="Times New Roman" w:cs="Times New Roman"/>
          <w:spacing w:val="-2"/>
          <w:lang w:val="ru-RU"/>
        </w:rPr>
        <w:t>Ссылка</w:t>
      </w:r>
      <w:r w:rsidRPr="00D52994">
        <w:rPr>
          <w:rFonts w:ascii="Times New Roman" w:hAnsi="Times New Roman" w:cs="Times New Roman"/>
          <w:lang w:val="ru-RU"/>
        </w:rPr>
        <w:t>: Заемное с</w:t>
      </w:r>
      <w:r w:rsidRPr="00D52994">
        <w:rPr>
          <w:rFonts w:ascii="Times New Roman" w:hAnsi="Times New Roman" w:cs="Times New Roman"/>
          <w:spacing w:val="6"/>
          <w:lang w:val="ru-RU"/>
        </w:rPr>
        <w:t>оглашение между Кувейтским фондом арабского экономического развития (КФАЭР) и Правительством Республики Узбекистан (</w:t>
      </w:r>
      <w:r w:rsidRPr="00D52994">
        <w:rPr>
          <w:rFonts w:ascii="Times New Roman" w:hAnsi="Times New Roman" w:cs="Times New Roman"/>
          <w:bCs/>
          <w:lang w:val="ru-RU"/>
        </w:rPr>
        <w:t>№ 9</w:t>
      </w:r>
      <w:r w:rsidRPr="00BA439B">
        <w:rPr>
          <w:rFonts w:ascii="Times New Roman" w:hAnsi="Times New Roman" w:cs="Times New Roman"/>
          <w:bCs/>
          <w:lang w:val="ru-RU"/>
        </w:rPr>
        <w:t>38</w:t>
      </w:r>
      <w:r w:rsidRPr="00D52994">
        <w:rPr>
          <w:rFonts w:ascii="Times New Roman" w:hAnsi="Times New Roman" w:cs="Times New Roman"/>
          <w:spacing w:val="6"/>
          <w:lang w:val="ru-RU"/>
        </w:rPr>
        <w:t>)</w:t>
      </w:r>
    </w:p>
    <w:p w14:paraId="13A32014" w14:textId="533CCFE1" w:rsidR="00CC3B89" w:rsidRPr="00D52994" w:rsidRDefault="00CC3B89" w:rsidP="00CC3B89">
      <w:pPr>
        <w:widowControl w:val="0"/>
        <w:autoSpaceDE w:val="0"/>
        <w:autoSpaceDN w:val="0"/>
        <w:adjustRightInd w:val="0"/>
        <w:spacing w:before="240" w:after="240" w:line="240" w:lineRule="auto"/>
        <w:ind w:left="567" w:right="51"/>
        <w:rPr>
          <w:rFonts w:ascii="Times New Roman" w:hAnsi="Times New Roman" w:cs="Times New Roman"/>
          <w:spacing w:val="6"/>
          <w:lang w:val="ru-RU"/>
        </w:rPr>
      </w:pPr>
      <w:r w:rsidRPr="00D52994">
        <w:rPr>
          <w:rFonts w:ascii="Times New Roman" w:hAnsi="Times New Roman" w:cs="Times New Roman"/>
          <w:spacing w:val="6"/>
          <w:lang w:val="ru-RU"/>
        </w:rPr>
        <w:t xml:space="preserve">Дата: </w:t>
      </w:r>
      <w:r w:rsidR="003861B7">
        <w:rPr>
          <w:rFonts w:ascii="Times New Roman" w:hAnsi="Times New Roman" w:cs="Times New Roman"/>
          <w:spacing w:val="6"/>
          <w:lang w:val="ru-RU"/>
        </w:rPr>
        <w:t>11</w:t>
      </w:r>
      <w:r w:rsidRPr="00D52994">
        <w:rPr>
          <w:rFonts w:ascii="Times New Roman" w:hAnsi="Times New Roman" w:cs="Times New Roman"/>
          <w:spacing w:val="6"/>
          <w:lang w:val="ru-RU"/>
        </w:rPr>
        <w:t>.</w:t>
      </w:r>
      <w:r w:rsidRPr="003A33C6">
        <w:rPr>
          <w:rFonts w:ascii="Times New Roman" w:hAnsi="Times New Roman" w:cs="Times New Roman"/>
          <w:spacing w:val="6"/>
          <w:lang w:val="ru-RU"/>
        </w:rPr>
        <w:t>0</w:t>
      </w:r>
      <w:r w:rsidR="00F934ED">
        <w:rPr>
          <w:rFonts w:ascii="Times New Roman" w:hAnsi="Times New Roman" w:cs="Times New Roman"/>
          <w:spacing w:val="6"/>
          <w:lang w:val="ru-RU"/>
        </w:rPr>
        <w:t>7</w:t>
      </w:r>
      <w:r w:rsidRPr="00D52994">
        <w:rPr>
          <w:rFonts w:ascii="Times New Roman" w:hAnsi="Times New Roman" w:cs="Times New Roman"/>
          <w:spacing w:val="6"/>
          <w:lang w:val="ru-RU"/>
        </w:rPr>
        <w:t>.202</w:t>
      </w:r>
      <w:r w:rsidRPr="003A33C6">
        <w:rPr>
          <w:rFonts w:ascii="Times New Roman" w:hAnsi="Times New Roman" w:cs="Times New Roman"/>
          <w:spacing w:val="6"/>
          <w:lang w:val="ru-RU"/>
        </w:rPr>
        <w:t>3</w:t>
      </w:r>
      <w:r w:rsidRPr="00D52994">
        <w:rPr>
          <w:rFonts w:ascii="Times New Roman" w:hAnsi="Times New Roman" w:cs="Times New Roman"/>
          <w:spacing w:val="6"/>
          <w:lang w:val="ru-RU"/>
        </w:rPr>
        <w:t xml:space="preserve"> г.</w:t>
      </w:r>
    </w:p>
    <w:p w14:paraId="02538A12" w14:textId="77777777" w:rsidR="00CC3B89" w:rsidRPr="00D52994" w:rsidRDefault="00CC3B89" w:rsidP="00CC3B89">
      <w:pPr>
        <w:pStyle w:val="2"/>
        <w:rPr>
          <w:rFonts w:ascii="Times New Roman" w:hAnsi="Times New Roman"/>
          <w:sz w:val="22"/>
          <w:szCs w:val="22"/>
          <w:lang w:val="ru-RU"/>
        </w:rPr>
      </w:pPr>
      <w:r w:rsidRPr="00D52994">
        <w:rPr>
          <w:rFonts w:ascii="Times New Roman" w:hAnsi="Times New Roman"/>
          <w:sz w:val="22"/>
          <w:szCs w:val="22"/>
          <w:lang w:val="ru-RU"/>
        </w:rPr>
        <w:t>Настоящ</w:t>
      </w:r>
      <w:r>
        <w:rPr>
          <w:rFonts w:ascii="Times New Roman" w:hAnsi="Times New Roman"/>
          <w:sz w:val="22"/>
          <w:szCs w:val="22"/>
          <w:lang w:val="ru-RU"/>
        </w:rPr>
        <w:t>ее</w:t>
      </w:r>
      <w:r w:rsidRPr="00D52994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Дополнение выпускается для внесения поправок в </w:t>
      </w:r>
      <w:r w:rsidRPr="00D52994">
        <w:rPr>
          <w:rFonts w:ascii="Times New Roman" w:hAnsi="Times New Roman"/>
          <w:sz w:val="22"/>
          <w:szCs w:val="22"/>
          <w:lang w:val="ru-RU"/>
        </w:rPr>
        <w:t>тендерн</w:t>
      </w:r>
      <w:r>
        <w:rPr>
          <w:rFonts w:ascii="Times New Roman" w:hAnsi="Times New Roman"/>
          <w:sz w:val="22"/>
          <w:szCs w:val="22"/>
          <w:lang w:val="ru-RU"/>
        </w:rPr>
        <w:t>ую</w:t>
      </w:r>
      <w:r w:rsidRPr="00D52994">
        <w:rPr>
          <w:rFonts w:ascii="Times New Roman" w:hAnsi="Times New Roman"/>
          <w:sz w:val="22"/>
          <w:szCs w:val="22"/>
          <w:lang w:val="ru-RU"/>
        </w:rPr>
        <w:t xml:space="preserve"> документаци</w:t>
      </w:r>
      <w:r>
        <w:rPr>
          <w:rFonts w:ascii="Times New Roman" w:hAnsi="Times New Roman"/>
          <w:sz w:val="22"/>
          <w:szCs w:val="22"/>
          <w:lang w:val="ru-RU"/>
        </w:rPr>
        <w:t>ю</w:t>
      </w:r>
      <w:r w:rsidRPr="00D52994">
        <w:rPr>
          <w:rFonts w:ascii="Times New Roman" w:hAnsi="Times New Roman"/>
          <w:sz w:val="22"/>
          <w:szCs w:val="22"/>
          <w:lang w:val="ru-RU"/>
        </w:rPr>
        <w:t xml:space="preserve"> по вышеупомянутому проекту</w:t>
      </w:r>
      <w:r>
        <w:rPr>
          <w:rFonts w:ascii="Times New Roman" w:hAnsi="Times New Roman"/>
          <w:sz w:val="22"/>
          <w:szCs w:val="22"/>
          <w:lang w:val="ru-RU"/>
        </w:rPr>
        <w:t xml:space="preserve"> и должно рассматриваться как её неотъемлемая часть</w:t>
      </w:r>
      <w:r w:rsidRPr="00D52994">
        <w:rPr>
          <w:rFonts w:ascii="Times New Roman" w:hAnsi="Times New Roman"/>
          <w:sz w:val="22"/>
          <w:szCs w:val="22"/>
          <w:lang w:val="ru-RU"/>
        </w:rPr>
        <w:t xml:space="preserve">. Если положения </w:t>
      </w:r>
      <w:r>
        <w:rPr>
          <w:rFonts w:ascii="Times New Roman" w:hAnsi="Times New Roman"/>
          <w:sz w:val="22"/>
          <w:szCs w:val="22"/>
          <w:lang w:val="ru-RU"/>
        </w:rPr>
        <w:t xml:space="preserve">данного дополнения </w:t>
      </w:r>
      <w:r w:rsidRPr="00D52994">
        <w:rPr>
          <w:rFonts w:ascii="Times New Roman" w:hAnsi="Times New Roman"/>
          <w:sz w:val="22"/>
          <w:szCs w:val="22"/>
          <w:lang w:val="ru-RU"/>
        </w:rPr>
        <w:t>отличаются от положений исходной тендерной документации, настоящ</w:t>
      </w:r>
      <w:r>
        <w:rPr>
          <w:rFonts w:ascii="Times New Roman" w:hAnsi="Times New Roman"/>
          <w:sz w:val="22"/>
          <w:szCs w:val="22"/>
          <w:lang w:val="ru-RU"/>
        </w:rPr>
        <w:t>ее</w:t>
      </w:r>
      <w:r w:rsidRPr="00D52994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Дополнение </w:t>
      </w:r>
      <w:r w:rsidRPr="00D52994">
        <w:rPr>
          <w:rFonts w:ascii="Times New Roman" w:hAnsi="Times New Roman"/>
          <w:sz w:val="22"/>
          <w:szCs w:val="22"/>
          <w:lang w:val="ru-RU"/>
        </w:rPr>
        <w:t xml:space="preserve">имеет преимущественную силу. УЧАСТНИКИ </w:t>
      </w:r>
      <w:r>
        <w:rPr>
          <w:rFonts w:ascii="Times New Roman" w:hAnsi="Times New Roman"/>
          <w:sz w:val="22"/>
          <w:szCs w:val="22"/>
          <w:lang w:val="ru-RU"/>
        </w:rPr>
        <w:t xml:space="preserve">ТОРГОВ </w:t>
      </w:r>
      <w:r w:rsidRPr="00D52994">
        <w:rPr>
          <w:rFonts w:ascii="Times New Roman" w:hAnsi="Times New Roman"/>
          <w:sz w:val="22"/>
          <w:szCs w:val="22"/>
          <w:lang w:val="ru-RU"/>
        </w:rPr>
        <w:t xml:space="preserve">ДОЛЖНЫ </w:t>
      </w:r>
      <w:r>
        <w:rPr>
          <w:rFonts w:ascii="Times New Roman" w:hAnsi="Times New Roman"/>
          <w:sz w:val="22"/>
          <w:szCs w:val="22"/>
          <w:lang w:val="ru-RU"/>
        </w:rPr>
        <w:t xml:space="preserve">УЧИТЫВАТЬ ДАННОЕ ДОПОЛНЕНИЕ ПРИ ПОДГОТОВКЕ СВОИХ ТЕНДЕРНЫХ  </w:t>
      </w:r>
      <w:r w:rsidRPr="00D52994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ПРЕДЛОЖЕНИЙ</w:t>
      </w:r>
      <w:r w:rsidRPr="00D52994">
        <w:rPr>
          <w:rFonts w:ascii="Times New Roman" w:hAnsi="Times New Roman"/>
          <w:sz w:val="22"/>
          <w:szCs w:val="22"/>
          <w:lang w:val="ru-RU"/>
        </w:rPr>
        <w:t>.</w:t>
      </w:r>
    </w:p>
    <w:p w14:paraId="4D73CE3B" w14:textId="50B96E29" w:rsidR="00462657" w:rsidRDefault="00462657" w:rsidP="007D293A">
      <w:pPr>
        <w:widowControl w:val="0"/>
        <w:autoSpaceDE w:val="0"/>
        <w:autoSpaceDN w:val="0"/>
        <w:adjustRightInd w:val="0"/>
        <w:spacing w:before="60" w:after="60" w:line="240" w:lineRule="auto"/>
        <w:ind w:left="284" w:right="49" w:hanging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A5C89">
        <w:rPr>
          <w:rFonts w:ascii="Times New Roman" w:hAnsi="Times New Roman" w:cs="Times New Roman"/>
          <w:sz w:val="20"/>
          <w:szCs w:val="20"/>
          <w:lang w:val="ru-RU"/>
        </w:rPr>
        <w:t xml:space="preserve">1. </w:t>
      </w:r>
      <w:r w:rsidRPr="002A5C89">
        <w:rPr>
          <w:rFonts w:ascii="Times New Roman" w:hAnsi="Times New Roman" w:cs="Times New Roman"/>
          <w:sz w:val="20"/>
          <w:szCs w:val="20"/>
          <w:lang w:val="ru-RU"/>
        </w:rPr>
        <w:tab/>
      </w:r>
      <w:r w:rsidR="00D52994" w:rsidRPr="002A5C89">
        <w:rPr>
          <w:rFonts w:ascii="Times New Roman" w:hAnsi="Times New Roman" w:cs="Times New Roman"/>
          <w:sz w:val="20"/>
          <w:szCs w:val="20"/>
          <w:lang w:val="ru-RU"/>
        </w:rPr>
        <w:t>За исключением пунктов, указанных ниже, исходная тендерная документация остается неизменной. В Тендерную документацию вносятся следующие поправки и/или изменения:</w:t>
      </w:r>
    </w:p>
    <w:p w14:paraId="152EC8A4" w14:textId="3319A89C" w:rsidR="00004B61" w:rsidRPr="0060562B" w:rsidRDefault="00004B61" w:rsidP="00004B61">
      <w:pPr>
        <w:widowControl w:val="0"/>
        <w:autoSpaceDE w:val="0"/>
        <w:autoSpaceDN w:val="0"/>
        <w:adjustRightInd w:val="0"/>
        <w:spacing w:before="60" w:after="60" w:line="240" w:lineRule="auto"/>
        <w:ind w:left="284" w:right="49" w:hanging="284"/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  <w:r w:rsidRPr="0060562B">
        <w:rPr>
          <w:rFonts w:ascii="Times New Roman" w:hAnsi="Times New Roman" w:cs="Times New Roman"/>
          <w:b/>
          <w:bCs/>
          <w:u w:val="single"/>
          <w:lang w:val="ru-RU"/>
        </w:rPr>
        <w:t xml:space="preserve">Раздел </w:t>
      </w:r>
      <w:r w:rsidRPr="0060562B">
        <w:rPr>
          <w:rFonts w:ascii="Times New Roman" w:hAnsi="Times New Roman" w:cs="Times New Roman"/>
          <w:b/>
          <w:bCs/>
          <w:u w:val="single"/>
        </w:rPr>
        <w:t>III</w:t>
      </w:r>
      <w:r w:rsidRPr="0060562B">
        <w:rPr>
          <w:rFonts w:ascii="Times New Roman" w:hAnsi="Times New Roman" w:cs="Times New Roman"/>
          <w:b/>
          <w:bCs/>
          <w:u w:val="single"/>
          <w:lang w:val="ru-RU"/>
        </w:rPr>
        <w:t xml:space="preserve">. Тендерная информация </w:t>
      </w:r>
    </w:p>
    <w:p w14:paraId="74C3F1E2" w14:textId="77777777" w:rsidR="00004B61" w:rsidRPr="002A5C89" w:rsidRDefault="00004B61" w:rsidP="007D293A">
      <w:pPr>
        <w:widowControl w:val="0"/>
        <w:autoSpaceDE w:val="0"/>
        <w:autoSpaceDN w:val="0"/>
        <w:adjustRightInd w:val="0"/>
        <w:spacing w:before="60" w:after="60" w:line="240" w:lineRule="auto"/>
        <w:ind w:left="284" w:right="49" w:hanging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00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5"/>
        <w:gridCol w:w="4545"/>
        <w:gridCol w:w="4392"/>
      </w:tblGrid>
      <w:tr w:rsidR="00004B61" w:rsidRPr="00D50CF4" w14:paraId="0D105632" w14:textId="77777777" w:rsidTr="00004B61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F2051" w14:textId="77777777" w:rsidR="00004B61" w:rsidRPr="0060562B" w:rsidRDefault="00004B61" w:rsidP="00004B61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7" w:right="135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60562B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 xml:space="preserve">Ссылка на пункт 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76B49" w14:textId="77777777" w:rsidR="00004B61" w:rsidRPr="0060562B" w:rsidRDefault="00004B61" w:rsidP="00004B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" w:right="5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60562B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>Исходное положение тендерной документации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BC1A2" w14:textId="77777777" w:rsidR="00004B61" w:rsidRPr="0060562B" w:rsidRDefault="00004B61" w:rsidP="00004B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93" w:right="6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  <w:r w:rsidRPr="0060562B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 xml:space="preserve">Поправки в положения тендерной документации </w:t>
            </w:r>
          </w:p>
        </w:tc>
      </w:tr>
      <w:tr w:rsidR="00004B61" w:rsidRPr="00D50CF4" w14:paraId="6F5DBFD2" w14:textId="77777777" w:rsidTr="00004B61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776D5" w14:textId="77777777" w:rsidR="00004B61" w:rsidRPr="00DD58A1" w:rsidRDefault="00004B61" w:rsidP="00004B61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8A1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 xml:space="preserve">ИУТ </w:t>
            </w:r>
            <w:r w:rsidRPr="00DD58A1">
              <w:rPr>
                <w:rFonts w:ascii="Times New Roman" w:hAnsi="Times New Roman" w:cs="Times New Roman"/>
                <w:b/>
                <w:bCs/>
                <w:w w:val="101"/>
                <w:sz w:val="23"/>
                <w:szCs w:val="23"/>
                <w:lang w:val="ru-RU"/>
              </w:rPr>
              <w:t>19.1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7E54" w14:textId="77777777" w:rsidR="00200BC7" w:rsidRPr="00DD58A1" w:rsidRDefault="00200BC7" w:rsidP="00200B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93" w:right="68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DD58A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Конечный срок подачи предложений:</w:t>
            </w:r>
          </w:p>
          <w:p w14:paraId="55C00E58" w14:textId="77777777" w:rsidR="00200BC7" w:rsidRPr="00DD58A1" w:rsidRDefault="00200BC7" w:rsidP="00200BC7">
            <w:pPr>
              <w:spacing w:after="0" w:line="240" w:lineRule="auto"/>
              <w:ind w:left="283" w:right="142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Дата: </w:t>
            </w:r>
            <w:r w:rsidRPr="00956B84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14</w:t>
            </w: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.</w:t>
            </w:r>
            <w:r w:rsidRPr="009E4254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07</w:t>
            </w: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.202</w:t>
            </w:r>
            <w:r w:rsidRPr="009E4254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3</w:t>
            </w:r>
            <w:r w:rsidRPr="00DD58A1">
              <w:rPr>
                <w:rFonts w:ascii="Times New Roman" w:hAnsi="Times New Roman" w:cs="Times New Roman"/>
                <w:b/>
                <w:spacing w:val="-2"/>
                <w:sz w:val="23"/>
                <w:szCs w:val="23"/>
                <w:lang w:val="ru-RU"/>
              </w:rPr>
              <w:t xml:space="preserve"> года</w:t>
            </w:r>
          </w:p>
          <w:p w14:paraId="43F317CA" w14:textId="77777777" w:rsidR="00200BC7" w:rsidRPr="00DD58A1" w:rsidRDefault="00200BC7" w:rsidP="00200BC7">
            <w:pPr>
              <w:widowControl w:val="0"/>
              <w:autoSpaceDE w:val="0"/>
              <w:autoSpaceDN w:val="0"/>
              <w:adjustRightInd w:val="0"/>
              <w:spacing w:before="5" w:line="240" w:lineRule="auto"/>
              <w:ind w:left="283" w:right="142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Время: </w:t>
            </w:r>
            <w:r w:rsidRPr="009E4254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1</w:t>
            </w:r>
            <w:r w:rsidRPr="00575714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1</w:t>
            </w: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:</w:t>
            </w:r>
            <w:r w:rsidRPr="005850DB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00</w:t>
            </w: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(Ташкентское время)</w:t>
            </w:r>
          </w:p>
          <w:p w14:paraId="49E512F5" w14:textId="5FE487B5" w:rsidR="00004B61" w:rsidRPr="00DD58A1" w:rsidRDefault="00200BC7" w:rsidP="00200BC7">
            <w:pPr>
              <w:widowControl w:val="0"/>
              <w:autoSpaceDE w:val="0"/>
              <w:autoSpaceDN w:val="0"/>
              <w:adjustRightInd w:val="0"/>
              <w:spacing w:before="5" w:line="240" w:lineRule="auto"/>
              <w:ind w:left="1" w:right="58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DD58A1">
              <w:rPr>
                <w:rFonts w:ascii="Times New Roman" w:hAnsi="Times New Roman"/>
                <w:b/>
                <w:sz w:val="23"/>
                <w:szCs w:val="23"/>
                <w:u w:val="single"/>
                <w:lang w:val="ru-RU"/>
              </w:rPr>
              <w:t>Тендерные предложения, представленные через электронную почту или факс не будут приняты на рассмотрение.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520AF" w14:textId="77777777" w:rsidR="00004B61" w:rsidRPr="00DD58A1" w:rsidRDefault="00004B61" w:rsidP="00004B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93" w:right="68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DD58A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Конечный срок подачи предложений:</w:t>
            </w:r>
          </w:p>
          <w:p w14:paraId="6993D80D" w14:textId="1B9A5D3E" w:rsidR="00004B61" w:rsidRPr="00DD58A1" w:rsidRDefault="00004B61" w:rsidP="00004B61">
            <w:pPr>
              <w:spacing w:after="0" w:line="240" w:lineRule="auto"/>
              <w:ind w:left="283" w:right="142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Дата: </w:t>
            </w:r>
            <w:r w:rsidR="00D36565" w:rsidRPr="001908CA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2</w:t>
            </w:r>
            <w:r w:rsidR="003F05DB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8</w:t>
            </w: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.</w:t>
            </w:r>
            <w:r w:rsidRPr="009E4254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07</w:t>
            </w: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.202</w:t>
            </w:r>
            <w:r w:rsidRPr="009E4254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3</w:t>
            </w:r>
            <w:r w:rsidRPr="00DD58A1">
              <w:rPr>
                <w:rFonts w:ascii="Times New Roman" w:hAnsi="Times New Roman" w:cs="Times New Roman"/>
                <w:b/>
                <w:spacing w:val="-2"/>
                <w:sz w:val="23"/>
                <w:szCs w:val="23"/>
                <w:lang w:val="ru-RU"/>
              </w:rPr>
              <w:t xml:space="preserve"> года</w:t>
            </w:r>
          </w:p>
          <w:p w14:paraId="67D45BF0" w14:textId="77777777" w:rsidR="00004B61" w:rsidRPr="00DD58A1" w:rsidRDefault="00004B61" w:rsidP="00004B61">
            <w:pPr>
              <w:widowControl w:val="0"/>
              <w:autoSpaceDE w:val="0"/>
              <w:autoSpaceDN w:val="0"/>
              <w:adjustRightInd w:val="0"/>
              <w:spacing w:before="5" w:line="240" w:lineRule="auto"/>
              <w:ind w:left="283" w:right="142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Время: </w:t>
            </w:r>
            <w:r w:rsidRPr="009E4254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1</w:t>
            </w:r>
            <w:r w:rsidRPr="00575714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1</w:t>
            </w: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:</w:t>
            </w:r>
            <w:r w:rsidRPr="005850DB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00</w:t>
            </w: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(Ташкентское время)</w:t>
            </w:r>
          </w:p>
          <w:p w14:paraId="58D7F1A2" w14:textId="77777777" w:rsidR="00004B61" w:rsidRPr="00DD58A1" w:rsidRDefault="00004B61" w:rsidP="00004B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93" w:right="68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DD58A1">
              <w:rPr>
                <w:rFonts w:ascii="Times New Roman" w:hAnsi="Times New Roman"/>
                <w:b/>
                <w:sz w:val="23"/>
                <w:szCs w:val="23"/>
                <w:u w:val="single"/>
                <w:lang w:val="ru-RU"/>
              </w:rPr>
              <w:t>Тендерные предложения, представленные через электронную почту или факс не будут приняты на рассмотрение.</w:t>
            </w:r>
          </w:p>
        </w:tc>
      </w:tr>
      <w:tr w:rsidR="00004B61" w:rsidRPr="00DD58A1" w14:paraId="0CE88EC2" w14:textId="77777777" w:rsidTr="00004B61">
        <w:trPr>
          <w:trHeight w:val="694"/>
        </w:trPr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4D1AC" w14:textId="77777777" w:rsidR="00004B61" w:rsidRPr="00DD58A1" w:rsidRDefault="00004B61" w:rsidP="00004B6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8A1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 xml:space="preserve">ИУТ </w:t>
            </w:r>
            <w:r w:rsidRPr="00DD58A1">
              <w:rPr>
                <w:rFonts w:ascii="Times New Roman" w:hAnsi="Times New Roman" w:cs="Times New Roman"/>
                <w:b/>
                <w:bCs/>
                <w:w w:val="101"/>
                <w:sz w:val="23"/>
                <w:szCs w:val="23"/>
                <w:lang w:val="ru-RU"/>
              </w:rPr>
              <w:t>22.1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65F3A" w14:textId="77777777" w:rsidR="00200BC7" w:rsidRPr="00DD58A1" w:rsidRDefault="00200BC7" w:rsidP="00200B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w w:val="101"/>
                <w:sz w:val="23"/>
                <w:szCs w:val="23"/>
                <w:lang w:val="ru-RU"/>
              </w:rPr>
            </w:pPr>
            <w:r w:rsidRPr="00DD58A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Время и дата вскрытия предложений</w:t>
            </w:r>
            <w:r w:rsidRPr="00DD58A1">
              <w:rPr>
                <w:rFonts w:ascii="Times New Roman" w:hAnsi="Times New Roman" w:cs="Times New Roman"/>
                <w:w w:val="101"/>
                <w:sz w:val="23"/>
                <w:szCs w:val="23"/>
                <w:lang w:val="ru-RU"/>
              </w:rPr>
              <w:t>:</w:t>
            </w:r>
          </w:p>
          <w:p w14:paraId="017015DC" w14:textId="77777777" w:rsidR="00200BC7" w:rsidRPr="00DD58A1" w:rsidRDefault="00200BC7" w:rsidP="0020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Дата: </w:t>
            </w:r>
            <w:r w:rsidRPr="00312DD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4</w:t>
            </w: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.0</w:t>
            </w:r>
            <w:r w:rsidRPr="00B21344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7</w:t>
            </w: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.202</w:t>
            </w:r>
            <w:r w:rsidRPr="00B21344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3</w:t>
            </w:r>
            <w:r w:rsidRPr="00DD58A1">
              <w:rPr>
                <w:rFonts w:ascii="Times New Roman" w:hAnsi="Times New Roman" w:cs="Times New Roman"/>
                <w:b/>
                <w:spacing w:val="-2"/>
                <w:sz w:val="23"/>
                <w:szCs w:val="23"/>
                <w:lang w:val="ru-RU"/>
              </w:rPr>
              <w:t xml:space="preserve"> года</w:t>
            </w:r>
          </w:p>
          <w:p w14:paraId="44033E9C" w14:textId="77777777" w:rsidR="00200BC7" w:rsidRPr="00DD58A1" w:rsidRDefault="00200BC7" w:rsidP="00200BC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Время: </w:t>
            </w:r>
            <w:r w:rsidRPr="00312DD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11</w:t>
            </w: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:</w:t>
            </w:r>
            <w:r w:rsidRPr="003A33C6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3</w:t>
            </w:r>
            <w:r w:rsidRPr="005850DB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0</w:t>
            </w: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(Ташкентское время)</w:t>
            </w:r>
          </w:p>
          <w:p w14:paraId="4B85CE86" w14:textId="77777777" w:rsidR="00200BC7" w:rsidRPr="00DD58A1" w:rsidRDefault="00200BC7" w:rsidP="00200BC7">
            <w:pPr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DD58A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Место вскрытия предложений:</w:t>
            </w:r>
          </w:p>
          <w:p w14:paraId="6750C68A" w14:textId="77777777" w:rsidR="00200BC7" w:rsidRPr="00DD58A1" w:rsidRDefault="00200BC7" w:rsidP="00200B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Офис Группы реализации проекта (ГРП) «Оснащение медицинских учреждений Республики Узбекистан, оказывающих урологическую и </w:t>
            </w:r>
            <w:proofErr w:type="spellStart"/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гемодиализную</w:t>
            </w:r>
            <w:proofErr w:type="spellEnd"/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помощь» при Министерстве здравоохранения Республики Узбекистан</w:t>
            </w:r>
          </w:p>
          <w:p w14:paraId="20DD9080" w14:textId="77777777" w:rsidR="00200BC7" w:rsidRPr="00DD58A1" w:rsidRDefault="00200BC7" w:rsidP="00200BC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14:paraId="2442D6B9" w14:textId="6EFD3558" w:rsidR="00004B61" w:rsidRPr="00DD58A1" w:rsidRDefault="00200BC7" w:rsidP="00200BC7">
            <w:pPr>
              <w:tabs>
                <w:tab w:val="left" w:pos="-720"/>
              </w:tabs>
              <w:suppressAutoHyphens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Адрес: </w:t>
            </w:r>
            <w:r w:rsidRPr="00DD58A1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>Здание Центра развития профессиональной квалификации медицинских работников (</w:t>
            </w:r>
            <w:proofErr w:type="spellStart"/>
            <w:r w:rsidRPr="00DD58A1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>бывш</w:t>
            </w:r>
            <w:proofErr w:type="spellEnd"/>
            <w:r w:rsidRPr="00DD58A1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>. ТАШИУВ)</w:t>
            </w:r>
            <w:r w:rsidRPr="00DD58A1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br/>
            </w: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Республика Узбекистан, 100007 г. Ташкент, ул. </w:t>
            </w:r>
            <w:proofErr w:type="spellStart"/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Паркентская</w:t>
            </w:r>
            <w:proofErr w:type="spellEnd"/>
            <w:r w:rsidRPr="00DD5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51, </w:t>
            </w:r>
            <w:r w:rsidRPr="00DD58A1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3-</w:t>
            </w: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этаж</w:t>
            </w:r>
            <w:r w:rsidRPr="00DD5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комната</w:t>
            </w:r>
            <w:r w:rsidRPr="00DD5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5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4474E" w14:textId="77777777" w:rsidR="00004B61" w:rsidRPr="00DD58A1" w:rsidRDefault="00004B61" w:rsidP="00004B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w w:val="101"/>
                <w:sz w:val="23"/>
                <w:szCs w:val="23"/>
                <w:lang w:val="ru-RU"/>
              </w:rPr>
            </w:pPr>
            <w:r w:rsidRPr="00DD58A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Время и дата вскрытия предложений</w:t>
            </w:r>
            <w:r w:rsidRPr="00DD58A1">
              <w:rPr>
                <w:rFonts w:ascii="Times New Roman" w:hAnsi="Times New Roman" w:cs="Times New Roman"/>
                <w:w w:val="101"/>
                <w:sz w:val="23"/>
                <w:szCs w:val="23"/>
                <w:lang w:val="ru-RU"/>
              </w:rPr>
              <w:t>:</w:t>
            </w:r>
          </w:p>
          <w:p w14:paraId="77A05BD7" w14:textId="3F7CAFED" w:rsidR="00004B61" w:rsidRPr="00DD58A1" w:rsidRDefault="00004B61" w:rsidP="00004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Дата: </w:t>
            </w:r>
            <w:r w:rsidR="00D36565" w:rsidRPr="001908CA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2</w:t>
            </w:r>
            <w:r w:rsidR="003F05DB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8</w:t>
            </w: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.0</w:t>
            </w:r>
            <w:r w:rsidRPr="00B21344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7</w:t>
            </w: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.202</w:t>
            </w:r>
            <w:r w:rsidRPr="00B21344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3</w:t>
            </w:r>
            <w:r w:rsidRPr="00DD58A1">
              <w:rPr>
                <w:rFonts w:ascii="Times New Roman" w:hAnsi="Times New Roman" w:cs="Times New Roman"/>
                <w:b/>
                <w:spacing w:val="-2"/>
                <w:sz w:val="23"/>
                <w:szCs w:val="23"/>
                <w:lang w:val="ru-RU"/>
              </w:rPr>
              <w:t xml:space="preserve"> года</w:t>
            </w:r>
          </w:p>
          <w:p w14:paraId="5DF04582" w14:textId="77777777" w:rsidR="00004B61" w:rsidRPr="00DD58A1" w:rsidRDefault="00004B61" w:rsidP="00004B6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Время: </w:t>
            </w:r>
            <w:r w:rsidRPr="00312DD9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11</w:t>
            </w: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:</w:t>
            </w:r>
            <w:r w:rsidRPr="003A33C6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3</w:t>
            </w:r>
            <w:r w:rsidRPr="005850DB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0</w:t>
            </w: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(Ташкентское время)</w:t>
            </w:r>
          </w:p>
          <w:p w14:paraId="65A7768C" w14:textId="77777777" w:rsidR="00004B61" w:rsidRPr="00DD58A1" w:rsidRDefault="00004B61" w:rsidP="00004B61">
            <w:pPr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DD58A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Место вскрытия предложений:</w:t>
            </w:r>
          </w:p>
          <w:p w14:paraId="647BCF65" w14:textId="77777777" w:rsidR="00004B61" w:rsidRPr="00DD58A1" w:rsidRDefault="00004B61" w:rsidP="00004B6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Офис Группы реализации проекта (ГРП) «Оснащение медицинских учреждений Республики Узбекистан, оказывающих урологическую и </w:t>
            </w:r>
            <w:proofErr w:type="spellStart"/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гемодиализную</w:t>
            </w:r>
            <w:proofErr w:type="spellEnd"/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 помощь» при Министерстве здравоохранения Республики Узбекистан</w:t>
            </w:r>
          </w:p>
          <w:p w14:paraId="7CD03D2A" w14:textId="77777777" w:rsidR="00004B61" w:rsidRPr="00DD58A1" w:rsidRDefault="00004B61" w:rsidP="00004B61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</w:p>
          <w:p w14:paraId="5BC76E8A" w14:textId="77777777" w:rsidR="00004B61" w:rsidRPr="00DD58A1" w:rsidRDefault="00004B61" w:rsidP="00004B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Адрес: </w:t>
            </w:r>
            <w:r w:rsidRPr="00DD58A1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>Здание Центра развития профессиональной квалификации медицинских работников (</w:t>
            </w:r>
            <w:proofErr w:type="spellStart"/>
            <w:r w:rsidRPr="00DD58A1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>бывш</w:t>
            </w:r>
            <w:proofErr w:type="spellEnd"/>
            <w:r w:rsidRPr="00DD58A1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t>. ТАШИУВ)</w:t>
            </w:r>
            <w:r w:rsidRPr="00DD58A1">
              <w:rPr>
                <w:rFonts w:ascii="Times New Roman" w:hAnsi="Times New Roman" w:cs="Times New Roman"/>
                <w:b/>
                <w:bCs/>
                <w:sz w:val="23"/>
                <w:szCs w:val="23"/>
                <w:lang w:val="ru-RU"/>
              </w:rPr>
              <w:br/>
            </w: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Республика Узбекистан, 100007 г. Ташкент, ул. </w:t>
            </w:r>
            <w:proofErr w:type="spellStart"/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Паркентская</w:t>
            </w:r>
            <w:proofErr w:type="spellEnd"/>
            <w:r w:rsidRPr="00DD5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51, </w:t>
            </w:r>
            <w:r w:rsidRPr="00DD58A1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3-</w:t>
            </w: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этаж</w:t>
            </w:r>
            <w:r w:rsidRPr="00DD5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Pr="00DD58A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комната</w:t>
            </w:r>
            <w:r w:rsidRPr="00DD5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5</w:t>
            </w:r>
          </w:p>
        </w:tc>
      </w:tr>
    </w:tbl>
    <w:p w14:paraId="6E36243F" w14:textId="314AEFF0" w:rsidR="00D52994" w:rsidRDefault="0060562B" w:rsidP="007D293A">
      <w:pPr>
        <w:widowControl w:val="0"/>
        <w:autoSpaceDE w:val="0"/>
        <w:autoSpaceDN w:val="0"/>
        <w:adjustRightInd w:val="0"/>
        <w:spacing w:before="60" w:after="60" w:line="240" w:lineRule="auto"/>
        <w:ind w:left="284" w:right="49" w:hanging="28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</w:pPr>
      <w:r w:rsidRPr="002A5C89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 xml:space="preserve">Раздел </w:t>
      </w:r>
      <w:r w:rsidR="00A51D08" w:rsidRPr="002A5C89">
        <w:rPr>
          <w:rFonts w:ascii="Times New Roman" w:hAnsi="Times New Roman" w:cs="Times New Roman"/>
          <w:b/>
          <w:bCs/>
          <w:sz w:val="20"/>
          <w:szCs w:val="20"/>
          <w:u w:val="single"/>
        </w:rPr>
        <w:t>V</w:t>
      </w:r>
      <w:r w:rsidRPr="002A5C89">
        <w:rPr>
          <w:rFonts w:ascii="Times New Roman" w:hAnsi="Times New Roman" w:cs="Times New Roman"/>
          <w:b/>
          <w:bCs/>
          <w:sz w:val="20"/>
          <w:szCs w:val="20"/>
          <w:u w:val="single"/>
        </w:rPr>
        <w:t>II</w:t>
      </w:r>
      <w:r w:rsidRPr="002A5C89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 xml:space="preserve">. </w:t>
      </w:r>
      <w:r w:rsidR="00A51D08" w:rsidRPr="002A5C89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>Техническая спецификация</w:t>
      </w:r>
      <w:r w:rsidRPr="002A5C89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 xml:space="preserve"> </w:t>
      </w:r>
    </w:p>
    <w:p w14:paraId="2C8ECA0A" w14:textId="77777777" w:rsidR="00004B61" w:rsidRPr="002A5C89" w:rsidRDefault="00004B61" w:rsidP="00004B61">
      <w:pPr>
        <w:widowControl w:val="0"/>
        <w:autoSpaceDE w:val="0"/>
        <w:autoSpaceDN w:val="0"/>
        <w:adjustRightInd w:val="0"/>
        <w:spacing w:before="60" w:after="60" w:line="240" w:lineRule="auto"/>
        <w:ind w:right="49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</w:pPr>
    </w:p>
    <w:tbl>
      <w:tblPr>
        <w:tblW w:w="100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708"/>
        <w:gridCol w:w="101"/>
        <w:gridCol w:w="30"/>
        <w:gridCol w:w="27"/>
        <w:gridCol w:w="2535"/>
        <w:gridCol w:w="425"/>
        <w:gridCol w:w="142"/>
        <w:gridCol w:w="694"/>
        <w:gridCol w:w="17"/>
        <w:gridCol w:w="547"/>
        <w:gridCol w:w="148"/>
        <w:gridCol w:w="11"/>
        <w:gridCol w:w="2410"/>
        <w:gridCol w:w="35"/>
        <w:gridCol w:w="27"/>
        <w:gridCol w:w="30"/>
        <w:gridCol w:w="34"/>
        <w:gridCol w:w="16"/>
        <w:gridCol w:w="283"/>
        <w:gridCol w:w="142"/>
        <w:gridCol w:w="711"/>
      </w:tblGrid>
      <w:tr w:rsidR="0060562B" w:rsidRPr="00D50CF4" w14:paraId="46E0DA7B" w14:textId="72596FEB" w:rsidTr="005E60AF">
        <w:trPr>
          <w:trHeight w:val="411"/>
        </w:trPr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DDEFD" w14:textId="3D011DB3" w:rsidR="0060562B" w:rsidRPr="002A5C89" w:rsidRDefault="0060562B" w:rsidP="0060562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7" w:right="1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Ссылка на пункт </w:t>
            </w:r>
          </w:p>
        </w:tc>
        <w:tc>
          <w:tcPr>
            <w:tcW w:w="46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06AE0" w14:textId="4E8A55E4" w:rsidR="0060562B" w:rsidRPr="002A5C89" w:rsidRDefault="0060562B" w:rsidP="006856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" w:right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Исходное положение тендерной документации</w:t>
            </w:r>
          </w:p>
        </w:tc>
        <w:tc>
          <w:tcPr>
            <w:tcW w:w="44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77C69" w14:textId="7D5B922D" w:rsidR="0060562B" w:rsidRPr="002A5C89" w:rsidRDefault="0060562B" w:rsidP="006056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93" w:right="6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Поправки в положения тендерной документации </w:t>
            </w:r>
          </w:p>
        </w:tc>
      </w:tr>
      <w:bookmarkEnd w:id="0"/>
      <w:tr w:rsidR="008A373B" w:rsidRPr="006F6850" w14:paraId="3C5E1000" w14:textId="77777777" w:rsidTr="005E60AF"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B3EE0EC" w14:textId="77777777" w:rsidR="008A373B" w:rsidRDefault="008A373B" w:rsidP="00AC566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1421B901" w14:textId="6647A07D" w:rsidR="008A373B" w:rsidRPr="002A5C89" w:rsidRDefault="008A373B" w:rsidP="00AC566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EDFD7" w14:textId="1131FE76" w:rsidR="008A373B" w:rsidRPr="002A5C89" w:rsidRDefault="008A373B" w:rsidP="009E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6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Лот 1. позиция 1.3. Установка для </w:t>
            </w:r>
            <w:proofErr w:type="spellStart"/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иммуногистохимического</w:t>
            </w:r>
            <w:proofErr w:type="spellEnd"/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иммуноцитохимического</w:t>
            </w:r>
            <w:proofErr w:type="spellEnd"/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окрашивания препаратов в комплекте с модулем для </w:t>
            </w:r>
            <w:proofErr w:type="spellStart"/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десмаскировки</w:t>
            </w:r>
            <w:proofErr w:type="spellEnd"/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депарафинизации</w:t>
            </w:r>
            <w:proofErr w:type="spellEnd"/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со стартовым набором реагентов. (Тип N)</w:t>
            </w:r>
          </w:p>
        </w:tc>
      </w:tr>
      <w:tr w:rsidR="008A373B" w:rsidRPr="002A5C89" w14:paraId="770DE7C4" w14:textId="1BE7F4D5" w:rsidTr="005E60AF">
        <w:trPr>
          <w:trHeight w:val="240"/>
        </w:trPr>
        <w:tc>
          <w:tcPr>
            <w:tcW w:w="9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061B87F" w14:textId="49CD7CF0" w:rsidR="008A373B" w:rsidRPr="002A5C89" w:rsidRDefault="008A373B" w:rsidP="0036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EF969C" w14:textId="6A0F7A32" w:rsidR="008A373B" w:rsidRPr="002A5C89" w:rsidRDefault="008A373B" w:rsidP="0036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2A5C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54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FFE487C" w14:textId="168A0349" w:rsidR="008A373B" w:rsidRPr="002A5C89" w:rsidRDefault="008A373B" w:rsidP="0036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Параметр</w:t>
            </w:r>
            <w:r w:rsidRPr="002A5C8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C5C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требовании</w:t>
            </w:r>
            <w:r w:rsidRPr="002A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C89">
              <w:rPr>
                <w:rFonts w:ascii="Times New Roman" w:hAnsi="Times New Roman" w:cs="Times New Roman"/>
                <w:sz w:val="20"/>
                <w:szCs w:val="20"/>
              </w:rPr>
              <w:t>технического</w:t>
            </w:r>
            <w:proofErr w:type="spellEnd"/>
            <w:r w:rsidRPr="002A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C89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proofErr w:type="spellEnd"/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571BA8A" w14:textId="3308A49C" w:rsidR="008A373B" w:rsidRPr="002A5C89" w:rsidRDefault="008A373B" w:rsidP="0036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2A5C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84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CA85331" w14:textId="2DA5E10B" w:rsidR="008A373B" w:rsidRPr="002A5C89" w:rsidRDefault="008A373B" w:rsidP="0036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1.1.</w:t>
            </w:r>
          </w:p>
        </w:tc>
      </w:tr>
      <w:tr w:rsidR="00AC5503" w:rsidRPr="00200BC7" w14:paraId="581E3CA1" w14:textId="77777777" w:rsidTr="005E60AF">
        <w:trPr>
          <w:trHeight w:val="467"/>
        </w:trPr>
        <w:tc>
          <w:tcPr>
            <w:tcW w:w="9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FF5259" w14:textId="77777777" w:rsidR="00AC5503" w:rsidRPr="002A5C89" w:rsidRDefault="00AC5503" w:rsidP="00363A4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06FB98" w14:textId="7BB44840" w:rsidR="00AC5503" w:rsidRPr="002A5C89" w:rsidRDefault="00AC5503" w:rsidP="0036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2.7.</w:t>
            </w:r>
          </w:p>
        </w:tc>
        <w:tc>
          <w:tcPr>
            <w:tcW w:w="3954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8EED934" w14:textId="440ADF3D" w:rsidR="00AC5503" w:rsidRPr="002A5C89" w:rsidRDefault="00AC5503" w:rsidP="0036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Графический интерфейс пользователя должен: соответствие 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E0F5158" w14:textId="762671F5" w:rsidR="00AC5503" w:rsidRPr="002A5C89" w:rsidRDefault="00AC5503" w:rsidP="0036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2.7.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DC1EDC5" w14:textId="24A9CC84" w:rsidR="00AC5503" w:rsidRPr="002A5C89" w:rsidRDefault="00AC5503" w:rsidP="00363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Графический интерфейс пользователя, должен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быть </w:t>
            </w: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управляемый мышкой: 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CB07250" w14:textId="21179BDA" w:rsidR="00AC5503" w:rsidRPr="002A5C89" w:rsidRDefault="00AC5503" w:rsidP="00363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</w:t>
            </w:r>
          </w:p>
        </w:tc>
      </w:tr>
      <w:tr w:rsidR="008A373B" w:rsidRPr="002A5C89" w14:paraId="1CAD966C" w14:textId="77777777" w:rsidTr="005E60AF">
        <w:trPr>
          <w:trHeight w:val="208"/>
        </w:trPr>
        <w:tc>
          <w:tcPr>
            <w:tcW w:w="9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4942F0" w14:textId="77777777" w:rsidR="008A373B" w:rsidRPr="002A5C89" w:rsidRDefault="008A373B" w:rsidP="0036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99B380" w14:textId="108D62A0" w:rsidR="008A373B" w:rsidRPr="002A5C89" w:rsidRDefault="008A373B" w:rsidP="0036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2.8.</w:t>
            </w:r>
          </w:p>
        </w:tc>
        <w:tc>
          <w:tcPr>
            <w:tcW w:w="3954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A8805D2" w14:textId="2DB668D9" w:rsidR="008A373B" w:rsidRPr="002A5C89" w:rsidRDefault="008A373B" w:rsidP="00363A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управляемый мышкой.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F543EB3" w14:textId="49D91813" w:rsidR="008A373B" w:rsidRPr="002A5C89" w:rsidRDefault="008A373B" w:rsidP="0036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2.8.</w:t>
            </w:r>
          </w:p>
        </w:tc>
        <w:tc>
          <w:tcPr>
            <w:tcW w:w="384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DF64B24" w14:textId="5588C558" w:rsidR="008A373B" w:rsidRPr="002A5C89" w:rsidRDefault="008A373B" w:rsidP="00363A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2.8.</w:t>
            </w:r>
          </w:p>
        </w:tc>
      </w:tr>
      <w:tr w:rsidR="008A373B" w:rsidRPr="002A5C89" w14:paraId="0F40D6FA" w14:textId="77777777" w:rsidTr="005E60AF">
        <w:trPr>
          <w:trHeight w:val="694"/>
        </w:trPr>
        <w:tc>
          <w:tcPr>
            <w:tcW w:w="9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7F3122" w14:textId="77777777" w:rsidR="008A373B" w:rsidRPr="002A5C89" w:rsidRDefault="008A373B" w:rsidP="00363A4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8CA44B" w14:textId="656F9EB5" w:rsidR="008A373B" w:rsidRPr="002A5C89" w:rsidRDefault="008A373B" w:rsidP="0036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7.3.</w:t>
            </w:r>
          </w:p>
        </w:tc>
        <w:tc>
          <w:tcPr>
            <w:tcW w:w="3954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E879AE6" w14:textId="32FE25B7" w:rsidR="008A373B" w:rsidRPr="002A5C89" w:rsidRDefault="008A373B" w:rsidP="00363A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Гарантийный срок (на все поставляемое оборудование) с момента ввода в эксплуатацию: соответствие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34E5899" w14:textId="1EA5FAB7" w:rsidR="008A373B" w:rsidRPr="002A5C89" w:rsidRDefault="008A373B" w:rsidP="0036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7.3.</w:t>
            </w:r>
          </w:p>
        </w:tc>
        <w:tc>
          <w:tcPr>
            <w:tcW w:w="384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FA9C6EA" w14:textId="2B3DFFD1" w:rsidR="008A373B" w:rsidRPr="002A5C89" w:rsidRDefault="008A373B" w:rsidP="00363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7.3.</w:t>
            </w:r>
          </w:p>
        </w:tc>
      </w:tr>
      <w:tr w:rsidR="008A373B" w:rsidRPr="00AC5668" w14:paraId="00B475A4" w14:textId="77777777" w:rsidTr="005E60AF">
        <w:trPr>
          <w:trHeight w:val="694"/>
        </w:trPr>
        <w:tc>
          <w:tcPr>
            <w:tcW w:w="9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A306C" w14:textId="77777777" w:rsidR="008A373B" w:rsidRPr="002A5C89" w:rsidRDefault="008A373B" w:rsidP="00363A4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E08510" w14:textId="5588360E" w:rsidR="008A373B" w:rsidRPr="002A5C89" w:rsidRDefault="008A373B" w:rsidP="0036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1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65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Pr="00B651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65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954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05D8AE3" w14:textId="32CD3289" w:rsidR="008A373B" w:rsidRPr="002A5C89" w:rsidRDefault="008A373B" w:rsidP="00363A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5B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Знание общего и специального профилактического обслуживания, запасных частей и устранения неполадок/поломок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</w:t>
            </w: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FA5D24D" w14:textId="68BBAFFF" w:rsidR="008A373B" w:rsidRPr="002A5C89" w:rsidRDefault="008A373B" w:rsidP="0036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84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81916B" w14:textId="734CAF6C" w:rsidR="008A373B" w:rsidRPr="002A5C89" w:rsidRDefault="008A373B" w:rsidP="00363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7.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FF2EA7" w:rsidRPr="006F6850" w14:paraId="7CF00FF9" w14:textId="77777777" w:rsidTr="005E60AF">
        <w:trPr>
          <w:trHeight w:val="694"/>
        </w:trPr>
        <w:tc>
          <w:tcPr>
            <w:tcW w:w="97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A5D0A5" w14:textId="77777777" w:rsidR="00FF2EA7" w:rsidRDefault="00FF2EA7" w:rsidP="00AC566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11820392" w14:textId="7162BAD1" w:rsidR="00FF2EA7" w:rsidRPr="002A5C89" w:rsidRDefault="00FF2EA7" w:rsidP="00AC566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613BD" w14:textId="4BB1E681" w:rsidR="00FF2EA7" w:rsidRPr="002A5C89" w:rsidRDefault="00FF2EA7" w:rsidP="00AC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6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Лот 1. позиция 1.3. Установка для </w:t>
            </w:r>
            <w:proofErr w:type="spellStart"/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иммуногистохимического</w:t>
            </w:r>
            <w:proofErr w:type="spellEnd"/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иммуноцитохимического</w:t>
            </w:r>
            <w:proofErr w:type="spellEnd"/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окрашивания препаратов в комплекте с модулем для </w:t>
            </w:r>
            <w:proofErr w:type="spellStart"/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десмаскировки</w:t>
            </w:r>
            <w:proofErr w:type="spellEnd"/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депарафинизации</w:t>
            </w:r>
            <w:proofErr w:type="spellEnd"/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со стартовым набором реагентов. (Тип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FF2EA7" w:rsidRPr="00AC5668" w14:paraId="01E6C0EC" w14:textId="77777777" w:rsidTr="005E60AF">
        <w:trPr>
          <w:trHeight w:val="162"/>
        </w:trPr>
        <w:tc>
          <w:tcPr>
            <w:tcW w:w="9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9D55493" w14:textId="0219DB61" w:rsidR="00FF2EA7" w:rsidRPr="002A5C89" w:rsidRDefault="00FF2EA7" w:rsidP="0099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1A7CEB" w14:textId="0AE1FC71" w:rsidR="00FF2EA7" w:rsidRPr="00B65149" w:rsidRDefault="00FF2EA7" w:rsidP="0099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2A5C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54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B372454" w14:textId="202BF3D1" w:rsidR="00FF2EA7" w:rsidRPr="00F85BED" w:rsidRDefault="00FF2EA7" w:rsidP="009913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Параметр</w:t>
            </w:r>
            <w:r w:rsidRPr="002A5C8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A5C89">
              <w:rPr>
                <w:rFonts w:ascii="Times New Roman" w:hAnsi="Times New Roman" w:cs="Times New Roman"/>
                <w:sz w:val="20"/>
                <w:szCs w:val="20"/>
              </w:rPr>
              <w:t>требовани</w:t>
            </w:r>
            <w:proofErr w:type="spellEnd"/>
            <w:r w:rsidR="005873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A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C89">
              <w:rPr>
                <w:rFonts w:ascii="Times New Roman" w:hAnsi="Times New Roman" w:cs="Times New Roman"/>
                <w:sz w:val="20"/>
                <w:szCs w:val="20"/>
              </w:rPr>
              <w:t>технического</w:t>
            </w:r>
            <w:proofErr w:type="spellEnd"/>
            <w:r w:rsidRPr="002A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C89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proofErr w:type="spellEnd"/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D798600" w14:textId="408B8CCD" w:rsidR="00FF2EA7" w:rsidRPr="002A5C89" w:rsidRDefault="00FF2EA7" w:rsidP="0099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2A5C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84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A16A5E2" w14:textId="44A57C66" w:rsidR="00FF2EA7" w:rsidRPr="002A5C89" w:rsidRDefault="00FF2EA7" w:rsidP="00991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1.1.</w:t>
            </w:r>
          </w:p>
        </w:tc>
      </w:tr>
      <w:tr w:rsidR="00FF2EA7" w:rsidRPr="00D50CF4" w14:paraId="3A46A965" w14:textId="77777777" w:rsidTr="005E60AF">
        <w:trPr>
          <w:trHeight w:val="172"/>
        </w:trPr>
        <w:tc>
          <w:tcPr>
            <w:tcW w:w="9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5AAA96" w14:textId="77777777" w:rsidR="00FF2EA7" w:rsidRPr="002A5C89" w:rsidRDefault="00FF2EA7" w:rsidP="0099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4F222C" w14:textId="1BA22C6C" w:rsidR="00FF2EA7" w:rsidRPr="00B65149" w:rsidRDefault="00FF2EA7" w:rsidP="0099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2.7.</w:t>
            </w:r>
          </w:p>
        </w:tc>
        <w:tc>
          <w:tcPr>
            <w:tcW w:w="3954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DDEB81E" w14:textId="378EFD22" w:rsidR="00FF2EA7" w:rsidRPr="00F85BED" w:rsidRDefault="00FF2EA7" w:rsidP="009913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Графический интерфейс пользователя должен: соответствие 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44A3156" w14:textId="0391C949" w:rsidR="00FF2EA7" w:rsidRPr="002A5C89" w:rsidRDefault="00FF2EA7" w:rsidP="0099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2.7.</w:t>
            </w:r>
          </w:p>
        </w:tc>
        <w:tc>
          <w:tcPr>
            <w:tcW w:w="384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D53934C" w14:textId="0AE3B763" w:rsidR="00FF2EA7" w:rsidRPr="002A5C89" w:rsidRDefault="00FF2EA7" w:rsidP="00991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Графический интерфейс пользователя, должен управляемый мышкой: соответствие</w:t>
            </w:r>
          </w:p>
        </w:tc>
      </w:tr>
      <w:tr w:rsidR="00FF2EA7" w:rsidRPr="00AC5668" w14:paraId="4EE70C9F" w14:textId="77777777" w:rsidTr="005E60AF">
        <w:trPr>
          <w:trHeight w:val="65"/>
        </w:trPr>
        <w:tc>
          <w:tcPr>
            <w:tcW w:w="9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B12548" w14:textId="77777777" w:rsidR="00FF2EA7" w:rsidRPr="002A5C89" w:rsidRDefault="00FF2EA7" w:rsidP="0099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F02329" w14:textId="5CFEF77A" w:rsidR="00FF2EA7" w:rsidRPr="00B65149" w:rsidRDefault="00FF2EA7" w:rsidP="0099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2.8.</w:t>
            </w:r>
          </w:p>
        </w:tc>
        <w:tc>
          <w:tcPr>
            <w:tcW w:w="3954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58193DE" w14:textId="3C68EB19" w:rsidR="00FF2EA7" w:rsidRPr="00F85BED" w:rsidRDefault="00FF2EA7" w:rsidP="009913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управляемый мышкой.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712796D" w14:textId="200FE784" w:rsidR="00FF2EA7" w:rsidRPr="002A5C89" w:rsidRDefault="00FF2EA7" w:rsidP="0099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2.8.</w:t>
            </w:r>
          </w:p>
        </w:tc>
        <w:tc>
          <w:tcPr>
            <w:tcW w:w="384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AC912E7" w14:textId="1D3166BB" w:rsidR="00FF2EA7" w:rsidRPr="002A5C89" w:rsidRDefault="00FF2EA7" w:rsidP="00991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2.8.</w:t>
            </w:r>
          </w:p>
        </w:tc>
      </w:tr>
      <w:tr w:rsidR="00FF2EA7" w:rsidRPr="00AC5668" w14:paraId="5568A19D" w14:textId="77777777" w:rsidTr="005E60AF">
        <w:trPr>
          <w:trHeight w:val="694"/>
        </w:trPr>
        <w:tc>
          <w:tcPr>
            <w:tcW w:w="9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406E6D" w14:textId="77777777" w:rsidR="00FF2EA7" w:rsidRPr="002A5C89" w:rsidRDefault="00FF2EA7" w:rsidP="0099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D91F72" w14:textId="0B3EDB1E" w:rsidR="00FF2EA7" w:rsidRPr="00B65149" w:rsidRDefault="00FF2EA7" w:rsidP="0099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7.3.</w:t>
            </w:r>
          </w:p>
        </w:tc>
        <w:tc>
          <w:tcPr>
            <w:tcW w:w="3954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E9815B4" w14:textId="0568D6CF" w:rsidR="00FF2EA7" w:rsidRPr="00F85BED" w:rsidRDefault="00FF2EA7" w:rsidP="009913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Гарантийный срок (на все поставляемое оборудование) с момента ввода в эксплуатацию: соответствие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B858A8F" w14:textId="22056C90" w:rsidR="00FF2EA7" w:rsidRPr="002A5C89" w:rsidRDefault="00FF2EA7" w:rsidP="0099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7.3.</w:t>
            </w:r>
          </w:p>
        </w:tc>
        <w:tc>
          <w:tcPr>
            <w:tcW w:w="384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D216692" w14:textId="45228DFA" w:rsidR="00FF2EA7" w:rsidRPr="002A5C89" w:rsidRDefault="00FF2EA7" w:rsidP="00991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7.3.</w:t>
            </w:r>
          </w:p>
        </w:tc>
      </w:tr>
      <w:tr w:rsidR="00FF2EA7" w:rsidRPr="00AC5668" w14:paraId="332A25FB" w14:textId="77777777" w:rsidTr="005E60AF">
        <w:trPr>
          <w:trHeight w:val="694"/>
        </w:trPr>
        <w:tc>
          <w:tcPr>
            <w:tcW w:w="9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78B39" w14:textId="77777777" w:rsidR="00FF2EA7" w:rsidRPr="002A5C89" w:rsidRDefault="00FF2EA7" w:rsidP="0099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F4C92C" w14:textId="59AD9C77" w:rsidR="00FF2EA7" w:rsidRPr="00B65149" w:rsidRDefault="00FF2EA7" w:rsidP="0099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1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65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Pr="00B651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65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954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ED6710D" w14:textId="7458699A" w:rsidR="00FF2EA7" w:rsidRPr="00F85BED" w:rsidRDefault="00FF2EA7" w:rsidP="009913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85B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Знание общего и специального профилактического обслуживания, запасных частей и устранения неполадок/поломок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</w:t>
            </w: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3BBF849" w14:textId="7ED83A1E" w:rsidR="00FF2EA7" w:rsidRPr="002A5C89" w:rsidRDefault="00FF2EA7" w:rsidP="00991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84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D30C609" w14:textId="483A96CC" w:rsidR="00FF2EA7" w:rsidRPr="002A5C89" w:rsidRDefault="00FF2EA7" w:rsidP="009913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7.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A52285" w:rsidRPr="00D50CF4" w14:paraId="7430AA4C" w14:textId="77777777" w:rsidTr="005E60AF">
        <w:trPr>
          <w:trHeight w:val="234"/>
        </w:trPr>
        <w:tc>
          <w:tcPr>
            <w:tcW w:w="97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0CF5E7A" w14:textId="77777777" w:rsidR="00A52285" w:rsidRDefault="00A52285" w:rsidP="003C56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300FDC3B" w14:textId="00A04DA5" w:rsidR="00A52285" w:rsidRPr="003C569F" w:rsidRDefault="00A52285" w:rsidP="003C56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E5D5E" w14:textId="2F938C3E" w:rsidR="00A52285" w:rsidRPr="003C569F" w:rsidRDefault="00A52285" w:rsidP="003C56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Лот 2. 2.2. </w:t>
            </w:r>
            <w:r w:rsidRPr="009213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Аппарат для ИВЛ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. (Тип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</w:tr>
      <w:tr w:rsidR="00A52285" w:rsidRPr="00780A59" w14:paraId="0C2D0F0F" w14:textId="77777777" w:rsidTr="005E60AF">
        <w:trPr>
          <w:trHeight w:val="326"/>
        </w:trPr>
        <w:tc>
          <w:tcPr>
            <w:tcW w:w="9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5E8AA8" w14:textId="659B79B7" w:rsidR="00A52285" w:rsidRPr="002A5C89" w:rsidRDefault="00A52285" w:rsidP="000E4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FA0773" w14:textId="70BAE955" w:rsidR="00A52285" w:rsidRPr="003C569F" w:rsidRDefault="00A52285" w:rsidP="000E4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1.3.</w:t>
            </w:r>
          </w:p>
        </w:tc>
        <w:tc>
          <w:tcPr>
            <w:tcW w:w="3954" w:type="dxa"/>
            <w:gridSpan w:val="7"/>
            <w:shd w:val="clear" w:color="auto" w:fill="FFFFFF"/>
            <w:vAlign w:val="center"/>
          </w:tcPr>
          <w:p w14:paraId="7CFCBE5C" w14:textId="070DC8AF" w:rsidR="00A52285" w:rsidRPr="00F85BED" w:rsidRDefault="00A52285" w:rsidP="000E4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4643C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Дыхательный объем в диапазоне не менее: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50-2000 мл</w:t>
            </w:r>
            <w:r w:rsidRPr="00C4643C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71FCBBB" w14:textId="5CFAB1D0" w:rsidR="00A52285" w:rsidRPr="002A5C89" w:rsidRDefault="00A52285" w:rsidP="000E4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1.3.</w:t>
            </w:r>
          </w:p>
        </w:tc>
        <w:tc>
          <w:tcPr>
            <w:tcW w:w="384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9D78598" w14:textId="243FCEEA" w:rsidR="00A52285" w:rsidRPr="002A5C89" w:rsidRDefault="00A52285" w:rsidP="000E4C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643C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Дыхательный объем в диапазоне не менее: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2</w:t>
            </w:r>
            <w:r w:rsidR="00D50CF4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0</w:t>
            </w:r>
            <w:bookmarkStart w:id="1" w:name="_GoBack"/>
            <w:bookmarkEnd w:id="1"/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-2000 мл</w:t>
            </w:r>
          </w:p>
        </w:tc>
      </w:tr>
      <w:tr w:rsidR="00A52285" w:rsidRPr="00D50CF4" w14:paraId="0CCBDB3C" w14:textId="77777777" w:rsidTr="005E60AF">
        <w:trPr>
          <w:trHeight w:val="322"/>
        </w:trPr>
        <w:tc>
          <w:tcPr>
            <w:tcW w:w="9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7FB87B" w14:textId="77777777" w:rsidR="00A52285" w:rsidRPr="002A5C89" w:rsidRDefault="00A52285" w:rsidP="000E4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D52B89" w14:textId="00EA5037" w:rsidR="00A52285" w:rsidRPr="00B875AD" w:rsidRDefault="00A52285" w:rsidP="000E4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1.4.</w:t>
            </w:r>
          </w:p>
        </w:tc>
        <w:tc>
          <w:tcPr>
            <w:tcW w:w="3954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2F41357" w14:textId="15A02424" w:rsidR="00A52285" w:rsidRPr="00A03797" w:rsidRDefault="00A52285" w:rsidP="000E4C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875A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Частота дыхания в диапазоне не менее: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2-80 дых/мин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896D216" w14:textId="7B036123" w:rsidR="00A52285" w:rsidRPr="00B875AD" w:rsidRDefault="00A52285" w:rsidP="000E4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1.4.</w:t>
            </w:r>
          </w:p>
        </w:tc>
        <w:tc>
          <w:tcPr>
            <w:tcW w:w="384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D067BE5" w14:textId="7F0F026F" w:rsidR="00A52285" w:rsidRPr="00C4643C" w:rsidRDefault="00A52285" w:rsidP="000E4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B875A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Частота дыхания в диапазоне не менее: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1-80 дых/мин</w:t>
            </w:r>
          </w:p>
        </w:tc>
      </w:tr>
      <w:tr w:rsidR="00A52285" w:rsidRPr="00D50CF4" w14:paraId="23A8B867" w14:textId="77777777" w:rsidTr="005E60AF">
        <w:trPr>
          <w:trHeight w:val="318"/>
        </w:trPr>
        <w:tc>
          <w:tcPr>
            <w:tcW w:w="9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9FE6F1" w14:textId="77777777" w:rsidR="00A52285" w:rsidRPr="002A5C89" w:rsidRDefault="00A52285" w:rsidP="000E4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5D9A" w14:textId="2F306D22" w:rsidR="00A52285" w:rsidRPr="00367BC1" w:rsidRDefault="00A52285" w:rsidP="0079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7B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79602E" w:rsidRPr="00367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7B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54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3F2C3AD" w14:textId="05B18802" w:rsidR="00A52285" w:rsidRPr="00367BC1" w:rsidRDefault="000E4C92" w:rsidP="000E4C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67BC1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Добавить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497872" w14:textId="09647DE5" w:rsidR="00A52285" w:rsidRPr="00367BC1" w:rsidRDefault="00A52285" w:rsidP="0079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7B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79602E" w:rsidRPr="00367B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7B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84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E9AE3" w14:textId="159D90E8" w:rsidR="00A52285" w:rsidRPr="00367BC1" w:rsidRDefault="00EB1493" w:rsidP="000E4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Комплект</w:t>
            </w:r>
            <w:r w:rsidRPr="00367B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E4C92" w:rsidRPr="00367B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для мониторинга СО</w:t>
            </w:r>
            <w:r w:rsidR="000E4C92" w:rsidRPr="00367BC1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ru-RU"/>
              </w:rPr>
              <w:t>2</w:t>
            </w:r>
            <w:r w:rsidR="000E4C92" w:rsidRPr="00367B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для взрослых, одноразовый: 20 комплект</w:t>
            </w:r>
            <w:r w:rsidR="008563C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ов</w:t>
            </w:r>
            <w:r w:rsidR="000E4C92" w:rsidRPr="00367B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A52285" w:rsidRPr="00D50CF4" w14:paraId="239EA12B" w14:textId="77777777" w:rsidTr="005E60AF">
        <w:trPr>
          <w:trHeight w:val="694"/>
        </w:trPr>
        <w:tc>
          <w:tcPr>
            <w:tcW w:w="9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B87D987" w14:textId="77777777" w:rsidR="00A52285" w:rsidRPr="002A5C89" w:rsidRDefault="00A52285" w:rsidP="000E4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F20E" w14:textId="39A7D81F" w:rsidR="00A52285" w:rsidRPr="00367BC1" w:rsidRDefault="00A52285" w:rsidP="0079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7B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79602E" w:rsidRPr="00367B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67B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54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042A6AD" w14:textId="444A76E7" w:rsidR="00A52285" w:rsidRPr="00367BC1" w:rsidRDefault="000E4C92" w:rsidP="000E4C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67BC1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Добавить</w:t>
            </w:r>
            <w:r w:rsidRPr="00367B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11F67" w14:textId="4A103EA3" w:rsidR="00A52285" w:rsidRPr="00367BC1" w:rsidRDefault="00A52285" w:rsidP="0079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7B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79602E" w:rsidRPr="00367B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67B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84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1E8343" w14:textId="1D2BFEB4" w:rsidR="00A52285" w:rsidRPr="00367BC1" w:rsidRDefault="000E4C92" w:rsidP="000E4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367B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Кислородная и аэрозольная маска (в ко</w:t>
            </w:r>
            <w:r w:rsidR="00EB14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</w:t>
            </w:r>
            <w:r w:rsidRPr="00367B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плекте) для взрослых: по 4 шт. каждого размера</w:t>
            </w:r>
          </w:p>
        </w:tc>
      </w:tr>
      <w:tr w:rsidR="00A52285" w:rsidRPr="00D50CF4" w14:paraId="7196945C" w14:textId="77777777" w:rsidTr="005E60AF">
        <w:trPr>
          <w:trHeight w:val="466"/>
        </w:trPr>
        <w:tc>
          <w:tcPr>
            <w:tcW w:w="9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42C1E7D" w14:textId="77777777" w:rsidR="00A52285" w:rsidRPr="002A5C89" w:rsidRDefault="00A52285" w:rsidP="000E4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62C0" w14:textId="607532E4" w:rsidR="00A52285" w:rsidRPr="00367BC1" w:rsidRDefault="00A52285" w:rsidP="0079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7B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79602E" w:rsidRPr="00367B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67B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54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CCB2236" w14:textId="10F9DB2A" w:rsidR="00A52285" w:rsidRPr="00367BC1" w:rsidRDefault="00367BC1" w:rsidP="000E4C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67B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Добавить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EC4FE0" w14:textId="66096AFF" w:rsidR="00A52285" w:rsidRPr="00367BC1" w:rsidRDefault="00A52285" w:rsidP="0079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7B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79602E" w:rsidRPr="00367B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67B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84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C1318C" w14:textId="58CCC6B5" w:rsidR="00A52285" w:rsidRPr="00367BC1" w:rsidRDefault="00A52285" w:rsidP="00EB14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367B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Тестовое легкое (</w:t>
            </w:r>
            <w:r w:rsidR="00EB1493" w:rsidRPr="00367B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многоразов</w:t>
            </w:r>
            <w:r w:rsidR="00EB149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ое</w:t>
            </w:r>
            <w:r w:rsidRPr="00367BC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) для взрослых: 2 комплекта</w:t>
            </w:r>
          </w:p>
        </w:tc>
      </w:tr>
      <w:tr w:rsidR="00A52285" w:rsidRPr="00D50CF4" w14:paraId="53E88395" w14:textId="77777777" w:rsidTr="005E60AF">
        <w:trPr>
          <w:trHeight w:val="694"/>
        </w:trPr>
        <w:tc>
          <w:tcPr>
            <w:tcW w:w="97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55D57F" w14:textId="77777777" w:rsidR="00A52285" w:rsidRPr="002A5C89" w:rsidRDefault="00A52285" w:rsidP="000E4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EC56D5" w14:textId="0DC3B934" w:rsidR="00A52285" w:rsidRPr="00B875AD" w:rsidRDefault="00A52285" w:rsidP="000E4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797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954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4CC0039" w14:textId="28A4C174" w:rsidR="00A52285" w:rsidRPr="00A03797" w:rsidRDefault="00A52285" w:rsidP="000E4C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03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Оборудование должно быть смонтировано, протестировано и сдано в эксплуатацию поставщиком на рабочем месте (Республиканский специализированный научно-практический медицинский центр кардиологии)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1315230" w14:textId="539E5682" w:rsidR="00A52285" w:rsidRPr="00B875AD" w:rsidRDefault="00A52285" w:rsidP="000E4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797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84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C2AE037" w14:textId="7C698B1F" w:rsidR="00A52285" w:rsidRPr="00C4643C" w:rsidRDefault="00A52285" w:rsidP="000E4C9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C4643C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Оборудование должно быть смонтировано, протестировано и сдано в эксплуатацию специалистом поставщика на каждом рабочем месте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: </w:t>
            </w: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</w:t>
            </w:r>
          </w:p>
        </w:tc>
      </w:tr>
      <w:tr w:rsidR="00B875AD" w:rsidRPr="002A5C89" w14:paraId="15AF66BD" w14:textId="77777777" w:rsidTr="005E60AF">
        <w:trPr>
          <w:trHeight w:val="142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8C09EFE" w14:textId="77777777" w:rsidR="00B875AD" w:rsidRDefault="00B875AD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09388DF9" w14:textId="2AF8E046" w:rsidR="00B875AD" w:rsidRPr="002A5C89" w:rsidRDefault="00B875AD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D57D5" w14:textId="5D406A54" w:rsidR="00B875AD" w:rsidRPr="002A5C89" w:rsidRDefault="00B875AD" w:rsidP="00B875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Лот 2. позиция 2.4. Электрокардиограф (12-канальный).</w:t>
            </w:r>
          </w:p>
        </w:tc>
      </w:tr>
      <w:tr w:rsidR="00B875AD" w:rsidRPr="00D50CF4" w14:paraId="6AF8FC50" w14:textId="10EA2BE5" w:rsidTr="005E60AF">
        <w:trPr>
          <w:trHeight w:val="517"/>
        </w:trPr>
        <w:tc>
          <w:tcPr>
            <w:tcW w:w="97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06F1291" w14:textId="1D1B0CA8" w:rsidR="00B875AD" w:rsidRPr="002A5C89" w:rsidRDefault="00B875AD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282423" w14:textId="67B0D172" w:rsidR="00B875AD" w:rsidRPr="002A5C89" w:rsidRDefault="00B875AD" w:rsidP="00B875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2.2.</w:t>
            </w:r>
          </w:p>
        </w:tc>
        <w:tc>
          <w:tcPr>
            <w:tcW w:w="3954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6E8FF0F" w14:textId="055FF8CE" w:rsidR="00B875AD" w:rsidRPr="002A5C89" w:rsidRDefault="00B875AD" w:rsidP="00B875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Частотный диапазон цифровой регистрации не менее: 2,5/5/10/20 мм/мВ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FF15EE" w14:textId="7CCB5570" w:rsidR="00B875AD" w:rsidRPr="002A5C89" w:rsidRDefault="00B875AD" w:rsidP="00B875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2.2.</w:t>
            </w:r>
          </w:p>
        </w:tc>
        <w:tc>
          <w:tcPr>
            <w:tcW w:w="3847" w:type="dxa"/>
            <w:gridSpan w:val="11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2A2AC97" w14:textId="7BDEC9AE" w:rsidR="00B875AD" w:rsidRPr="002A5C89" w:rsidRDefault="00B875AD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Частотный диапазон цифровой регистрации 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диапазоне: 0,05 - 250 Гц</w:t>
            </w:r>
          </w:p>
        </w:tc>
      </w:tr>
      <w:tr w:rsidR="00387F30" w:rsidRPr="00D50CF4" w14:paraId="24C33108" w14:textId="77777777" w:rsidTr="005E60AF">
        <w:trPr>
          <w:trHeight w:val="519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B197" w14:textId="7A590316" w:rsidR="00387F30" w:rsidRDefault="00387F30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15DF62B2" w14:textId="4B4D82B2" w:rsidR="00387F30" w:rsidRPr="00644A54" w:rsidRDefault="00387F30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36C6" w14:textId="416749E8" w:rsidR="00387F30" w:rsidRPr="002A5C89" w:rsidRDefault="00387F30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Лот 2. позиция 2.5. Монитор пациента (ЭКГ, ЧСС, НИАД, SpO2, температура, дыхание, ИАД, центральная гемодинамика, BIS).</w:t>
            </w:r>
          </w:p>
        </w:tc>
      </w:tr>
      <w:tr w:rsidR="00387F30" w:rsidRPr="002A5C89" w14:paraId="5CB40B8B" w14:textId="77777777" w:rsidTr="005E60AF">
        <w:trPr>
          <w:trHeight w:val="42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AAA1" w14:textId="54D14183" w:rsidR="00387F30" w:rsidRPr="002A5C89" w:rsidRDefault="00387F30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A9BE" w14:textId="56D10D95" w:rsidR="00387F30" w:rsidRPr="002A5C89" w:rsidRDefault="00387F30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1.6.15.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D443" w14:textId="4988017E" w:rsidR="00387F30" w:rsidRPr="002A5C89" w:rsidRDefault="00387F30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Определение сигнала кардиостимулятора не менее: 13 классификаций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DA17" w14:textId="21FFE899" w:rsidR="00387F30" w:rsidRPr="002A5C89" w:rsidRDefault="00387F30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1.6.15.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96B2" w14:textId="6071F75B" w:rsidR="00387F30" w:rsidRPr="002A5C89" w:rsidRDefault="00387F30" w:rsidP="002E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Определение сигнала кардиостимулятора: </w:t>
            </w:r>
            <w:r w:rsidR="002E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оответствие</w:t>
            </w:r>
          </w:p>
        </w:tc>
      </w:tr>
      <w:tr w:rsidR="00387F30" w:rsidRPr="002A5C89" w14:paraId="7EBB9DF5" w14:textId="77777777" w:rsidTr="005E60AF">
        <w:trPr>
          <w:trHeight w:val="239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3AE8" w14:textId="77777777" w:rsidR="00387F30" w:rsidRPr="002A5C89" w:rsidRDefault="00387F30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BEBC" w14:textId="0EAE0443" w:rsidR="00387F30" w:rsidRPr="002A5C89" w:rsidRDefault="00387F30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1.7.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EDB6" w14:textId="18020EAB" w:rsidR="00387F30" w:rsidRPr="002A5C89" w:rsidRDefault="00387F30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Амплитуда в диапазоне не менее: 0,5 - 5,0 мв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60E5" w14:textId="3A86E660" w:rsidR="00387F30" w:rsidRPr="002A5C89" w:rsidRDefault="00387F30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FBBF" w14:textId="519251A6" w:rsidR="00387F30" w:rsidRPr="002A5C89" w:rsidRDefault="00387F30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Амплитуда:</w:t>
            </w:r>
          </w:p>
        </w:tc>
      </w:tr>
      <w:tr w:rsidR="002A151D" w:rsidRPr="00644572" w14:paraId="7A194190" w14:textId="77777777" w:rsidTr="005E60AF">
        <w:trPr>
          <w:trHeight w:val="27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8FD5" w14:textId="77777777" w:rsidR="002A151D" w:rsidRPr="002A5C89" w:rsidRDefault="002A151D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E16E" w14:textId="099924A7" w:rsidR="002A151D" w:rsidRPr="002A5C89" w:rsidRDefault="002A151D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3.1.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02E1" w14:textId="3798C4A7" w:rsidR="002A151D" w:rsidRPr="002A5C89" w:rsidRDefault="002A151D" w:rsidP="002A1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Датчик кислорода;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06F7" w14:textId="7ABD1A6C" w:rsidR="002A151D" w:rsidRPr="002A5C89" w:rsidRDefault="002A151D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E894" w14:textId="24770AD9" w:rsidR="002A151D" w:rsidRPr="002A5C89" w:rsidRDefault="002A151D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3.1.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F014" w14:textId="55F1B3DF" w:rsidR="002A151D" w:rsidRPr="002A5C89" w:rsidRDefault="002A151D" w:rsidP="002A1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1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Кабель с адапт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231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ром для BIS </w:t>
            </w:r>
            <w:proofErr w:type="spellStart"/>
            <w:r w:rsidRPr="00231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4E1B" w14:textId="348E46C2" w:rsidR="002A151D" w:rsidRPr="002A5C89" w:rsidRDefault="002A151D" w:rsidP="002A1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</w:tr>
      <w:tr w:rsidR="00C4591C" w:rsidRPr="00644572" w14:paraId="19CDB543" w14:textId="77777777" w:rsidTr="005E60AF">
        <w:trPr>
          <w:trHeight w:val="42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14D0" w14:textId="77777777" w:rsidR="00C4591C" w:rsidRPr="002A5C89" w:rsidRDefault="00C4591C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4FFF" w14:textId="7B733FA2" w:rsidR="00C4591C" w:rsidRPr="002A5C89" w:rsidRDefault="00C4591C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3.2.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B029" w14:textId="0FCBD560" w:rsidR="00C4591C" w:rsidRPr="002A5C89" w:rsidRDefault="00C4591C" w:rsidP="002A15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Набор принадлежностей для </w:t>
            </w:r>
            <w:proofErr w:type="spellStart"/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неинвазивной</w:t>
            </w:r>
            <w:proofErr w:type="spellEnd"/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вентиляции для </w:t>
            </w:r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взрослых (различные размеры);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BAB6" w14:textId="19C56E96" w:rsidR="00C4591C" w:rsidRPr="002A5C89" w:rsidRDefault="00C4591C" w:rsidP="00B875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2 комплекта (</w:t>
            </w:r>
            <w:proofErr w:type="spellStart"/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автоклавируе</w:t>
            </w:r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мые</w:t>
            </w:r>
            <w:proofErr w:type="spellEnd"/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A020" w14:textId="05E7FD01" w:rsidR="00C4591C" w:rsidRPr="002A5C89" w:rsidRDefault="00C4591C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lastRenderedPageBreak/>
              <w:t>3.2.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AF81" w14:textId="6319F79C" w:rsidR="00C4591C" w:rsidRPr="002A5C89" w:rsidRDefault="00C4591C" w:rsidP="0012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1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BIS электроды (</w:t>
            </w:r>
            <w:r w:rsidR="00EB1493" w:rsidRPr="00231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</w:t>
            </w:r>
            <w:r w:rsidR="00123B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EB1493" w:rsidRPr="00231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разовы</w:t>
            </w:r>
            <w:r w:rsidR="00EB14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231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для взрослых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231DD9">
              <w:rPr>
                <w:lang w:val="ru-RU"/>
              </w:rPr>
              <w:t xml:space="preserve"> 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B475" w14:textId="066D4330" w:rsidR="00C4591C" w:rsidRPr="002A5C89" w:rsidRDefault="00C4591C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231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 менее 20 </w:t>
            </w:r>
            <w:proofErr w:type="spellStart"/>
            <w:r w:rsidRPr="00231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</w:tr>
      <w:tr w:rsidR="00C4591C" w:rsidRPr="00644572" w14:paraId="34CA08C0" w14:textId="77777777" w:rsidTr="005E60AF">
        <w:trPr>
          <w:trHeight w:val="82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3743" w14:textId="77777777" w:rsidR="00C4591C" w:rsidRPr="002A5C89" w:rsidRDefault="00C4591C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D451" w14:textId="73C40453" w:rsidR="00C4591C" w:rsidRPr="002A5C89" w:rsidRDefault="00C4591C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3.3.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C450" w14:textId="77777777" w:rsidR="00C4591C" w:rsidRPr="002A5C89" w:rsidRDefault="00C4591C" w:rsidP="00B875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Набор принадлежностей для </w:t>
            </w:r>
            <w:proofErr w:type="spellStart"/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неинвазивной</w:t>
            </w:r>
            <w:proofErr w:type="spellEnd"/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вентиляции для детей (различные размеры);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EC24" w14:textId="509F0CD2" w:rsidR="00C4591C" w:rsidRPr="002A5C89" w:rsidRDefault="00C4591C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комплекта</w:t>
            </w:r>
            <w:proofErr w:type="spellEnd"/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автоклавируемые</w:t>
            </w:r>
            <w:proofErr w:type="spellEnd"/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C3D8" w14:textId="2FE1BE7F" w:rsidR="00C4591C" w:rsidRPr="002A5C89" w:rsidRDefault="00C4591C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3.3.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7031" w14:textId="68953AF7" w:rsidR="00C4591C" w:rsidRPr="002A5C89" w:rsidRDefault="00C4591C" w:rsidP="00C45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1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Бумага для встроенного термопринтера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231DD9">
              <w:rPr>
                <w:lang w:val="ru-RU"/>
              </w:rPr>
              <w:t xml:space="preserve"> 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1A18" w14:textId="29A33663" w:rsidR="00C4591C" w:rsidRPr="002A5C89" w:rsidRDefault="009F4832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="00C4591C" w:rsidRPr="00231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 менее 20 рулон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</w:t>
            </w:r>
          </w:p>
        </w:tc>
      </w:tr>
      <w:tr w:rsidR="009F4832" w:rsidRPr="00644572" w14:paraId="705B3B19" w14:textId="77777777" w:rsidTr="005E60AF">
        <w:trPr>
          <w:trHeight w:val="41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FA9E" w14:textId="77777777" w:rsidR="009F4832" w:rsidRPr="002A5C89" w:rsidRDefault="009F4832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62E7" w14:textId="552DC444" w:rsidR="009F4832" w:rsidRPr="002A5C89" w:rsidRDefault="009F4832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3.4.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61F2" w14:textId="00C04F0B" w:rsidR="009F4832" w:rsidRPr="002A5C89" w:rsidRDefault="009F4832" w:rsidP="00A362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Контур пациента для взрослых;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1A26" w14:textId="25322031" w:rsidR="009F4832" w:rsidRPr="002A5C89" w:rsidRDefault="009F4832" w:rsidP="00A362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 шт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автоклавируемые</w:t>
            </w:r>
            <w:proofErr w:type="spellEnd"/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02AB" w14:textId="0255CB48" w:rsidR="009F4832" w:rsidRPr="002A5C89" w:rsidRDefault="009F4832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3.4.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7B49" w14:textId="2E9012E3" w:rsidR="009F4832" w:rsidRPr="002A5C89" w:rsidRDefault="009F4832" w:rsidP="009F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1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Одноразовые адгезивные ЭКГ электроды для взрослых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0BF2" w14:textId="2528C9E3" w:rsidR="009F4832" w:rsidRPr="002A5C89" w:rsidRDefault="009F4832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1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 шт</w:t>
            </w:r>
            <w:r w:rsidR="00B13D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9F4832" w:rsidRPr="00644572" w14:paraId="74845A9B" w14:textId="77777777" w:rsidTr="005E60AF">
        <w:trPr>
          <w:trHeight w:val="63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35BC" w14:textId="77777777" w:rsidR="009F4832" w:rsidRPr="002A5C89" w:rsidRDefault="009F4832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42F0" w14:textId="082B3F19" w:rsidR="009F4832" w:rsidRPr="002A5C89" w:rsidRDefault="009F4832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 w:rsidRPr="00A36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3.5</w:t>
            </w:r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579C" w14:textId="77777777" w:rsidR="009F4832" w:rsidRDefault="009F4832" w:rsidP="00B875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Контур пациента для детей: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8F2B" w14:textId="77777777" w:rsidR="00F82CC2" w:rsidRDefault="009F4832" w:rsidP="00B875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 шт.</w:t>
            </w:r>
          </w:p>
          <w:p w14:paraId="3E02E2A1" w14:textId="50D569E0" w:rsidR="009F4832" w:rsidRPr="002A5C89" w:rsidRDefault="009F4832" w:rsidP="00B875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автоклавируемые</w:t>
            </w:r>
            <w:proofErr w:type="spellEnd"/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147B" w14:textId="30644506" w:rsidR="009F4832" w:rsidRPr="002A5C89" w:rsidRDefault="009F4832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62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3.5</w:t>
            </w:r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25BE" w14:textId="569EBBCD" w:rsidR="009F4832" w:rsidRPr="002A5C89" w:rsidRDefault="009F4832" w:rsidP="0009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1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 манжет для изм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231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рения НИАД, многоразовый, для взрослых, не менее трёх размеров (большой, средн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31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й, малый)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231DD9">
              <w:rPr>
                <w:lang w:val="ru-RU"/>
              </w:rPr>
              <w:t xml:space="preserve"> 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6BED" w14:textId="5B546FE0" w:rsidR="009F4832" w:rsidRPr="002A5C89" w:rsidRDefault="009F4832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1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комплект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AB4FD9" w:rsidRPr="00A3625E" w14:paraId="1408B7FA" w14:textId="77777777" w:rsidTr="005E60AF">
        <w:trPr>
          <w:trHeight w:val="63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3353" w14:textId="77777777" w:rsidR="00AB4FD9" w:rsidRPr="002A5C89" w:rsidRDefault="00AB4FD9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9F9D" w14:textId="3D4DCEC4" w:rsidR="00AB4FD9" w:rsidRPr="00231DD9" w:rsidRDefault="00AB4FD9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3.6.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272C" w14:textId="12BAC9D8" w:rsidR="00AB4FD9" w:rsidRPr="002A5C89" w:rsidRDefault="00AB4FD9" w:rsidP="00B875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Добавить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945A" w14:textId="279C8DBF" w:rsidR="00AB4FD9" w:rsidRPr="00231DD9" w:rsidRDefault="00AB4FD9" w:rsidP="00B8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3.6.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B0FA" w14:textId="4AABBF65" w:rsidR="00AB4FD9" w:rsidRDefault="00AB4FD9" w:rsidP="00E569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3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</w:t>
            </w:r>
            <w:r w:rsidRPr="0023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динительная 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</w:t>
            </w:r>
            <w:r w:rsidRPr="0023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гистраль для канала НИАД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;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4AF1" w14:textId="2CAB8220" w:rsidR="00AB4FD9" w:rsidRPr="00231DD9" w:rsidRDefault="00AB4FD9" w:rsidP="00E5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 шт.</w:t>
            </w:r>
          </w:p>
        </w:tc>
      </w:tr>
      <w:tr w:rsidR="00AB4FD9" w:rsidRPr="00E569E3" w14:paraId="36EA5D3D" w14:textId="77777777" w:rsidTr="005E60AF">
        <w:trPr>
          <w:trHeight w:val="63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BD57" w14:textId="77777777" w:rsidR="00AB4FD9" w:rsidRPr="002A5C89" w:rsidRDefault="00AB4FD9" w:rsidP="0023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B68D" w14:textId="0B1DE39E" w:rsidR="00AB4FD9" w:rsidRPr="00231DD9" w:rsidRDefault="00AB4FD9" w:rsidP="0023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3.7.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63A7B" w14:textId="0B05D5BE" w:rsidR="00AB4FD9" w:rsidRPr="00231DD9" w:rsidRDefault="00AB4FD9" w:rsidP="00E56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Добавить</w:t>
            </w:r>
            <w:r w:rsidRPr="00231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52E2" w14:textId="058A77E0" w:rsidR="00AB4FD9" w:rsidRPr="00231DD9" w:rsidRDefault="00AB4FD9" w:rsidP="0023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3.7.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C16D" w14:textId="2986F313" w:rsidR="00AB4FD9" w:rsidRPr="00231DD9" w:rsidRDefault="00AB4FD9" w:rsidP="00AB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31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Датчик многоразовый для измерения </w:t>
            </w:r>
            <w:proofErr w:type="spellStart"/>
            <w:r w:rsidRPr="00231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пульсоксиметрии</w:t>
            </w:r>
            <w:proofErr w:type="spellEnd"/>
            <w:r w:rsidRPr="00231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231DD9">
              <w:rPr>
                <w:rFonts w:ascii="Times New Roman" w:hAnsi="Times New Roman" w:cs="Times New Roman"/>
                <w:sz w:val="20"/>
                <w:szCs w:val="20"/>
              </w:rPr>
              <w:t>SpO</w:t>
            </w:r>
            <w:proofErr w:type="spellEnd"/>
            <w:r w:rsidRPr="00231DD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ru-RU"/>
              </w:rPr>
              <w:t>2</w:t>
            </w:r>
            <w:r w:rsidRPr="00231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для взрослых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658A" w14:textId="4D2DBE57" w:rsidR="00AB4FD9" w:rsidRPr="00231DD9" w:rsidRDefault="00AB4FD9" w:rsidP="00E5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</w:t>
            </w:r>
            <w:r w:rsidR="007611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761178" w:rsidRPr="00231DD9" w14:paraId="224962AB" w14:textId="77777777" w:rsidTr="005E60AF">
        <w:trPr>
          <w:trHeight w:val="297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B8B9" w14:textId="77777777" w:rsidR="00761178" w:rsidRPr="002A5C89" w:rsidRDefault="00761178" w:rsidP="0023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58D6" w14:textId="2A620CC9" w:rsidR="00761178" w:rsidRPr="00231DD9" w:rsidRDefault="00761178" w:rsidP="0023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3.8.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FC74" w14:textId="0B352455" w:rsidR="00761178" w:rsidRPr="002A5C89" w:rsidRDefault="00761178" w:rsidP="00231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Добавить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F1F0" w14:textId="31FE00D9" w:rsidR="00761178" w:rsidRPr="00231DD9" w:rsidRDefault="00761178" w:rsidP="0023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3.8.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AFB2" w14:textId="4E2DB0FA" w:rsidR="00761178" w:rsidRPr="00231DD9" w:rsidRDefault="00761178" w:rsidP="0076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3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Комплект для ИАД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; 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7182" w14:textId="49EB5869" w:rsidR="00761178" w:rsidRPr="00231DD9" w:rsidRDefault="00761178" w:rsidP="00E56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10 комплект</w:t>
            </w:r>
          </w:p>
        </w:tc>
      </w:tr>
      <w:tr w:rsidR="00761178" w:rsidRPr="00231DD9" w14:paraId="4EB56BD3" w14:textId="77777777" w:rsidTr="005E60AF">
        <w:trPr>
          <w:trHeight w:val="63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1483" w14:textId="77777777" w:rsidR="00761178" w:rsidRPr="002A5C89" w:rsidRDefault="00761178" w:rsidP="0023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C01B" w14:textId="0FD601F8" w:rsidR="00761178" w:rsidRPr="00231DD9" w:rsidRDefault="00761178" w:rsidP="0023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3.9.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E8F78" w14:textId="705FBE9F" w:rsidR="00761178" w:rsidRPr="00231DD9" w:rsidRDefault="00761178" w:rsidP="0023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Добавить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C942" w14:textId="7F26F5E2" w:rsidR="00761178" w:rsidRPr="00231DD9" w:rsidRDefault="00761178" w:rsidP="0023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3.9.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8B57" w14:textId="09FBD3BA" w:rsidR="00761178" w:rsidRPr="00231DD9" w:rsidRDefault="00761178" w:rsidP="00EB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B14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EB1493" w:rsidRPr="00231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абель </w:t>
            </w:r>
            <w:r w:rsidRPr="00231D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измерения ИАД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BA93" w14:textId="319040E7" w:rsidR="00761178" w:rsidRPr="00231DD9" w:rsidRDefault="00761178" w:rsidP="00A1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</w:tr>
      <w:tr w:rsidR="005E0737" w:rsidRPr="00761178" w14:paraId="406E30A1" w14:textId="77777777" w:rsidTr="005E60AF">
        <w:trPr>
          <w:trHeight w:val="63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8398" w14:textId="77777777" w:rsidR="005E0737" w:rsidRPr="002A5C89" w:rsidRDefault="005E0737" w:rsidP="0023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3F19" w14:textId="7F33A6AF" w:rsidR="005E0737" w:rsidRPr="00231DD9" w:rsidRDefault="005E0737" w:rsidP="0023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3.10.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9CF6" w14:textId="32DB2493" w:rsidR="005E0737" w:rsidRPr="002A5C89" w:rsidRDefault="005E0737" w:rsidP="00231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Добавить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8560" w14:textId="5B30D8CB" w:rsidR="005E0737" w:rsidRPr="00231DD9" w:rsidRDefault="005E0737" w:rsidP="0023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3.10</w:t>
            </w:r>
            <w:r w:rsidR="002E6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18B0" w14:textId="6FA46A23" w:rsidR="005E0737" w:rsidRPr="00231DD9" w:rsidRDefault="005E0737" w:rsidP="005E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3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Датчик температурный,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накожный, для взрослых, многора</w:t>
            </w:r>
            <w:r w:rsidRPr="00231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зовый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; 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7EF5" w14:textId="70AEF1DB" w:rsidR="005E0737" w:rsidRPr="00231DD9" w:rsidRDefault="005E0737" w:rsidP="0076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 шт.</w:t>
            </w:r>
          </w:p>
        </w:tc>
      </w:tr>
      <w:tr w:rsidR="00D46583" w:rsidRPr="00761178" w14:paraId="350A2FE2" w14:textId="77777777" w:rsidTr="005E60AF">
        <w:trPr>
          <w:trHeight w:val="63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525B" w14:textId="77777777" w:rsidR="00D46583" w:rsidRPr="002A5C89" w:rsidRDefault="00D46583" w:rsidP="0023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3EA8" w14:textId="5D7F75D2" w:rsidR="00D46583" w:rsidRPr="00231DD9" w:rsidRDefault="00D46583" w:rsidP="0023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3.11.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8574" w14:textId="045A983F" w:rsidR="00D46583" w:rsidRPr="002A5C89" w:rsidRDefault="00D46583" w:rsidP="00231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Добавить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857D" w14:textId="7552869B" w:rsidR="00D46583" w:rsidRPr="00231DD9" w:rsidRDefault="00D46583" w:rsidP="0023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3.11.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BA48" w14:textId="77777777" w:rsidR="00D46583" w:rsidRPr="00231DD9" w:rsidRDefault="00D46583" w:rsidP="0076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87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Датчик температурный, внутриполостной, для взрослых, многоразовый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D7CA" w14:textId="5F36F51E" w:rsidR="00D46583" w:rsidRPr="00231DD9" w:rsidRDefault="00D46583" w:rsidP="0076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</w:tr>
      <w:tr w:rsidR="00ED1C5F" w:rsidRPr="00231DD9" w14:paraId="1CEC32A7" w14:textId="77777777" w:rsidTr="005E60AF">
        <w:trPr>
          <w:trHeight w:val="5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2499" w14:textId="77777777" w:rsidR="00ED1C5F" w:rsidRPr="002A5C89" w:rsidRDefault="00ED1C5F" w:rsidP="0023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D341" w14:textId="4D6DE9E7" w:rsidR="00ED1C5F" w:rsidRPr="00231DD9" w:rsidRDefault="00ED1C5F" w:rsidP="0023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3.12. 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3E01" w14:textId="5FA1DB42" w:rsidR="00ED1C5F" w:rsidRPr="002A5C89" w:rsidRDefault="00ED1C5F" w:rsidP="007611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Добавить</w:t>
            </w:r>
            <w:r w:rsidRPr="00387F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7A96" w14:textId="2FEB2AAF" w:rsidR="00ED1C5F" w:rsidRPr="00231DD9" w:rsidRDefault="00ED1C5F" w:rsidP="0023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3.12.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BE19" w14:textId="32CC20C1" w:rsidR="00ED1C5F" w:rsidRPr="00231DD9" w:rsidRDefault="00ED1C5F" w:rsidP="00ED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87F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Кабел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387F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ЭКГ</w:t>
            </w:r>
            <w:r w:rsidR="000369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 менее 3 метров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BE9C" w14:textId="6359B1E0" w:rsidR="00ED1C5F" w:rsidRPr="00231DD9" w:rsidRDefault="00ED1C5F" w:rsidP="0076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</w:tr>
      <w:tr w:rsidR="00ED1C5F" w:rsidRPr="00231DD9" w14:paraId="6F337B98" w14:textId="77777777" w:rsidTr="005E60AF">
        <w:trPr>
          <w:trHeight w:val="5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4666" w14:textId="77777777" w:rsidR="00ED1C5F" w:rsidRPr="002A5C89" w:rsidRDefault="00ED1C5F" w:rsidP="0023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9012" w14:textId="4DCC9377" w:rsidR="00ED1C5F" w:rsidRDefault="00ED1C5F" w:rsidP="0023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3.13.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D44A" w14:textId="1FC5B4E2" w:rsidR="00ED1C5F" w:rsidRDefault="00ED1C5F" w:rsidP="007611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Добавить</w:t>
            </w:r>
            <w:r w:rsidRPr="00387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D4E1" w14:textId="491C72E5" w:rsidR="00ED1C5F" w:rsidRDefault="00ED1C5F" w:rsidP="0023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3.13.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0033" w14:textId="3D9675D1" w:rsidR="00ED1C5F" w:rsidRDefault="00ED1C5F" w:rsidP="00ED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87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Кабел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ь</w:t>
            </w:r>
            <w:r w:rsidRPr="00387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пациента</w:t>
            </w:r>
            <w:r w:rsidR="0003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не менее 3 метров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; 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85D8" w14:textId="79637B7E" w:rsidR="00ED1C5F" w:rsidRDefault="00ED1C5F" w:rsidP="0076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1шт.</w:t>
            </w:r>
          </w:p>
        </w:tc>
      </w:tr>
      <w:tr w:rsidR="00ED1C5F" w:rsidRPr="00761178" w14:paraId="3C9F10AC" w14:textId="77777777" w:rsidTr="005E60AF">
        <w:trPr>
          <w:trHeight w:val="63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D79A" w14:textId="77777777" w:rsidR="00ED1C5F" w:rsidRPr="002A5C89" w:rsidRDefault="00ED1C5F" w:rsidP="0038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EDBC" w14:textId="701B7B43" w:rsidR="00ED1C5F" w:rsidRDefault="00ED1C5F" w:rsidP="0038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3.14.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F2761" w14:textId="25C9FB50" w:rsidR="00ED1C5F" w:rsidRPr="00387F30" w:rsidRDefault="00ED1C5F" w:rsidP="00761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Добавить</w:t>
            </w:r>
            <w:r w:rsidRPr="00387F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938B" w14:textId="165C23F2" w:rsidR="00ED1C5F" w:rsidRDefault="00ED1C5F" w:rsidP="0038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3.14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F890" w14:textId="3056AAEA" w:rsidR="00ED1C5F" w:rsidRDefault="00ED1C5F" w:rsidP="00EB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87F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Мобильная стойка тормозным устройством для установка монитора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3D7F" w14:textId="4B2C4066" w:rsidR="00ED1C5F" w:rsidRDefault="00ED1C5F" w:rsidP="00761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1шт</w:t>
            </w:r>
            <w:r w:rsidR="007B15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8E0AEC" w:rsidRPr="00E31EBD" w14:paraId="77E1F7F9" w14:textId="77777777" w:rsidTr="005E60AF">
        <w:trPr>
          <w:trHeight w:val="177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A899" w14:textId="77777777" w:rsidR="008E0AEC" w:rsidRDefault="008E0AEC" w:rsidP="0038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12D26ED3" w14:textId="2B1A589F" w:rsidR="008E0AEC" w:rsidRPr="002A5C89" w:rsidRDefault="008E0AEC" w:rsidP="0038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B5A8" w14:textId="7CF138FD" w:rsidR="008E0AEC" w:rsidRPr="002A5C89" w:rsidRDefault="008E0AEC" w:rsidP="0038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Лот 2. позиция 2.6. Монитор пациента (ЭКГ, ЧСС, НИАД, SpO2, температура, дыхание). (Тип N)</w:t>
            </w:r>
          </w:p>
        </w:tc>
      </w:tr>
      <w:tr w:rsidR="008E0AEC" w:rsidRPr="00644572" w14:paraId="51530657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87DE" w14:textId="22B61A52" w:rsidR="008E0AEC" w:rsidRPr="002A5C89" w:rsidRDefault="008E0AEC" w:rsidP="0038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1D6D" w14:textId="0C04B5A4" w:rsidR="008E0AEC" w:rsidRPr="002A5C89" w:rsidRDefault="008E0AEC" w:rsidP="0038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12.1.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06401" w14:textId="2C7F365C" w:rsidR="008E0AEC" w:rsidRPr="002A5C89" w:rsidRDefault="008E0AEC" w:rsidP="0004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Компоненты и расходные материалы (для каждого устройства):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CA6E7" w14:textId="27553D37" w:rsidR="008E0AEC" w:rsidRPr="002A5C89" w:rsidRDefault="008E0AEC" w:rsidP="0038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D0A0" w14:textId="1F4A1C27" w:rsidR="008E0AEC" w:rsidRPr="002A5C89" w:rsidRDefault="008E0AEC" w:rsidP="0038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12.1.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FF6F" w14:textId="20AD88AA" w:rsidR="008E0AEC" w:rsidRPr="002A5C89" w:rsidRDefault="008E0AEC" w:rsidP="0037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87F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Бумага для встроенного термопринтера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4266" w14:textId="5638A498" w:rsidR="008E0AEC" w:rsidRPr="002A5C89" w:rsidRDefault="008E0AEC" w:rsidP="0038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387F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 менее 20 рулон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</w:t>
            </w:r>
          </w:p>
        </w:tc>
      </w:tr>
      <w:tr w:rsidR="008E0AEC" w:rsidRPr="00644572" w14:paraId="5A446602" w14:textId="77777777" w:rsidTr="005E60AF">
        <w:trPr>
          <w:trHeight w:val="24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15CA" w14:textId="77777777" w:rsidR="008E0AEC" w:rsidRPr="002A5C89" w:rsidRDefault="008E0AEC" w:rsidP="0038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CC95" w14:textId="36B6D2A9" w:rsidR="008E0AEC" w:rsidRPr="002A5C89" w:rsidRDefault="008E0AEC" w:rsidP="0038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12.2.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F223F" w14:textId="6590812B" w:rsidR="008E0AEC" w:rsidRPr="002A5C89" w:rsidRDefault="008E0AEC" w:rsidP="0004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Датчик кислорода;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4670B" w14:textId="73B83FE9" w:rsidR="008E0AEC" w:rsidRPr="002A5C89" w:rsidRDefault="008E0AEC" w:rsidP="0038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CEAA" w14:textId="0E7691DA" w:rsidR="008E0AEC" w:rsidRPr="002A5C89" w:rsidRDefault="008E0AEC" w:rsidP="0038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12.2.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1889" w14:textId="65E9CDC8" w:rsidR="008E0AEC" w:rsidRPr="002A5C89" w:rsidRDefault="008E0AEC" w:rsidP="0061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4E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Одноразовые адгезивные ЭКГ электроды для взрослых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160A" w14:textId="0EF52E78" w:rsidR="008E0AEC" w:rsidRPr="002A5C89" w:rsidRDefault="008E0AEC" w:rsidP="0038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 шт.</w:t>
            </w:r>
          </w:p>
        </w:tc>
      </w:tr>
      <w:tr w:rsidR="008E0AEC" w:rsidRPr="00644572" w14:paraId="27288107" w14:textId="77777777" w:rsidTr="005E60AF">
        <w:trPr>
          <w:trHeight w:val="42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358B" w14:textId="77777777" w:rsidR="008E0AEC" w:rsidRPr="002A5C89" w:rsidRDefault="008E0AEC" w:rsidP="0038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CEAA" w14:textId="71A61706" w:rsidR="008E0AEC" w:rsidRPr="002A5C89" w:rsidRDefault="008E0AEC" w:rsidP="0038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12.3.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66E48" w14:textId="0BC7AA8A" w:rsidR="008E0AEC" w:rsidRPr="002A5C89" w:rsidRDefault="008E0AEC" w:rsidP="00CC6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Набор принадлежностей для </w:t>
            </w:r>
            <w:proofErr w:type="spellStart"/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неинвазивной</w:t>
            </w:r>
            <w:proofErr w:type="spellEnd"/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вентиляции для взрослых (различные размеры); 2 комплекта (</w:t>
            </w:r>
            <w:proofErr w:type="spellStart"/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автоклавируемые</w:t>
            </w:r>
            <w:proofErr w:type="spellEnd"/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9404D" w14:textId="05E61B38" w:rsidR="008E0AEC" w:rsidRPr="002A5C89" w:rsidRDefault="008E0AEC" w:rsidP="00387F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A5C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9D11" w14:textId="7858C832" w:rsidR="008E0AEC" w:rsidRPr="002A5C89" w:rsidRDefault="008E0AEC" w:rsidP="0038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12.3.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96E2" w14:textId="58985B41" w:rsidR="008E0AEC" w:rsidRPr="002A5C89" w:rsidRDefault="008E0AEC" w:rsidP="0061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4E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 манжет для измерения НИАД, многоразовый,  для взрослых,  не менее трёх размеров (большой, средний, малый)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7FE0" w14:textId="7995F476" w:rsidR="008E0AEC" w:rsidRPr="002A5C89" w:rsidRDefault="008E0AEC" w:rsidP="0038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4E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комплект</w:t>
            </w:r>
          </w:p>
        </w:tc>
      </w:tr>
      <w:tr w:rsidR="008E0AEC" w:rsidRPr="00644572" w14:paraId="63DFEE73" w14:textId="77777777" w:rsidTr="005E60AF">
        <w:trPr>
          <w:trHeight w:val="72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BC6A" w14:textId="77777777" w:rsidR="008E0AEC" w:rsidRPr="002A5C89" w:rsidRDefault="008E0AEC" w:rsidP="0045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044D" w14:textId="154FBA9D" w:rsidR="008E0AEC" w:rsidRPr="002A5C89" w:rsidRDefault="008E0AEC" w:rsidP="0045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12.4.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4299C" w14:textId="77777777" w:rsidR="008E0AEC" w:rsidRPr="002A5C89" w:rsidRDefault="008E0AEC" w:rsidP="00454E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Набор принадлежностей для </w:t>
            </w:r>
            <w:proofErr w:type="spellStart"/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неинвазивной</w:t>
            </w:r>
            <w:proofErr w:type="spellEnd"/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вентиляции для детей (различные размеры);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479A8" w14:textId="6A4E3856" w:rsidR="008E0AEC" w:rsidRPr="002A5C89" w:rsidRDefault="008E0AEC" w:rsidP="0045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комплекта</w:t>
            </w:r>
            <w:proofErr w:type="spellEnd"/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автоклавируемые</w:t>
            </w:r>
            <w:proofErr w:type="spellEnd"/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264" w14:textId="3B072885" w:rsidR="008E0AEC" w:rsidRPr="002A5C89" w:rsidRDefault="008E0AEC" w:rsidP="0045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12.4.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0D48" w14:textId="3EBD0140" w:rsidR="008E0AEC" w:rsidRPr="00454E59" w:rsidRDefault="008E0AEC" w:rsidP="00F9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4E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Соединительная магистраль для канала НИАД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8070" w14:textId="0EEC213E" w:rsidR="008E0AEC" w:rsidRPr="00454E59" w:rsidRDefault="008E0AEC" w:rsidP="0045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</w:tr>
      <w:tr w:rsidR="008E0AEC" w:rsidRPr="00644572" w14:paraId="67916C14" w14:textId="77777777" w:rsidTr="005E60AF">
        <w:trPr>
          <w:trHeight w:val="457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A099" w14:textId="77777777" w:rsidR="008E0AEC" w:rsidRPr="002A5C89" w:rsidRDefault="008E0AEC" w:rsidP="0045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D9DC" w14:textId="557849B5" w:rsidR="008E0AEC" w:rsidRPr="002A5C89" w:rsidRDefault="008E0AEC" w:rsidP="0045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12.5.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97D4D" w14:textId="008E97AA" w:rsidR="008E0AEC" w:rsidRPr="002A5C89" w:rsidRDefault="008E0AEC" w:rsidP="000955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Контур пациента для взрослых (</w:t>
            </w:r>
            <w:proofErr w:type="spellStart"/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автоклавируемые</w:t>
            </w:r>
            <w:proofErr w:type="spellEnd"/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);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EA351" w14:textId="795CFABE" w:rsidR="008E0AEC" w:rsidRPr="002A5C89" w:rsidRDefault="008E0AEC" w:rsidP="00454E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1E77" w14:textId="0A7C4699" w:rsidR="008E0AEC" w:rsidRPr="002A5C89" w:rsidRDefault="008E0AEC" w:rsidP="0045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12.5.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2581" w14:textId="1F36FE92" w:rsidR="008E0AEC" w:rsidRPr="002A5C89" w:rsidRDefault="008E0AEC" w:rsidP="00F9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4E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Датчик многоразовый для измерения </w:t>
            </w:r>
            <w:proofErr w:type="spellStart"/>
            <w:r w:rsidRPr="00454E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пульсоксиметрии</w:t>
            </w:r>
            <w:proofErr w:type="spellEnd"/>
            <w:r w:rsidRPr="00454E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(SpO2) для взрослых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6C03" w14:textId="35DD5151" w:rsidR="008E0AEC" w:rsidRPr="002A5C89" w:rsidRDefault="008E0AEC" w:rsidP="0045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</w:tr>
      <w:tr w:rsidR="008E0AEC" w:rsidRPr="00644572" w14:paraId="39BBCC06" w14:textId="77777777" w:rsidTr="005E60AF">
        <w:trPr>
          <w:trHeight w:val="26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35EC" w14:textId="77777777" w:rsidR="008E0AEC" w:rsidRPr="002A5C89" w:rsidRDefault="008E0AEC" w:rsidP="0045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85D7" w14:textId="7A53CD77" w:rsidR="008E0AEC" w:rsidRPr="002A5C89" w:rsidRDefault="008E0AEC" w:rsidP="0045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12</w:t>
            </w:r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0124A" w14:textId="48FF30AE" w:rsidR="008E0AEC" w:rsidRPr="002A5C89" w:rsidRDefault="008E0AEC" w:rsidP="00893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Контур пациента для детей: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43A30" w14:textId="00FB5BDB" w:rsidR="008E0AEC" w:rsidRPr="002A5C89" w:rsidRDefault="008E0AEC" w:rsidP="00454E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A5C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F5F1" w14:textId="4EA7E2F0" w:rsidR="008E0AEC" w:rsidRPr="002A5C89" w:rsidRDefault="008E0AEC" w:rsidP="0045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12</w:t>
            </w:r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2A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6.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4236" w14:textId="62024695" w:rsidR="008E0AEC" w:rsidRPr="002A5C89" w:rsidRDefault="008E0AEC" w:rsidP="00F9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4E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Датчик температурный, накожный, для взрослых, многоразовый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E25D" w14:textId="437103E5" w:rsidR="008E0AEC" w:rsidRPr="002A5C89" w:rsidRDefault="008E0AEC" w:rsidP="0045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</w:tr>
      <w:tr w:rsidR="008E0AEC" w:rsidRPr="00644572" w14:paraId="04704B90" w14:textId="77777777" w:rsidTr="005E60AF">
        <w:trPr>
          <w:trHeight w:val="26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E0A1" w14:textId="77777777" w:rsidR="008E0AEC" w:rsidRPr="002A5C89" w:rsidRDefault="008E0AEC" w:rsidP="006A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68A3" w14:textId="62121984" w:rsidR="008E0AEC" w:rsidRPr="0089732B" w:rsidRDefault="008E0AEC" w:rsidP="006A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73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12.7.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2CF3" w14:textId="36623A8C" w:rsidR="008E0AEC" w:rsidRPr="0089732B" w:rsidRDefault="008E0AEC" w:rsidP="006A0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73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Добавить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4A50" w14:textId="5D26D29D" w:rsidR="008E0AEC" w:rsidRPr="0089732B" w:rsidRDefault="008E0AEC" w:rsidP="006A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73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12.7.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7610" w14:textId="7E4C8D36" w:rsidR="008E0AEC" w:rsidRPr="0089732B" w:rsidRDefault="008E0AEC" w:rsidP="006A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73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Датчик температурный, внутриполостной, для взрослых, многоразовый; 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7EFC" w14:textId="08F70782" w:rsidR="008E0AEC" w:rsidRPr="0089732B" w:rsidRDefault="008E0AEC" w:rsidP="006A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73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</w:tr>
      <w:tr w:rsidR="008E0AEC" w:rsidRPr="00454E59" w14:paraId="0C6357FF" w14:textId="77777777" w:rsidTr="005E60AF">
        <w:trPr>
          <w:trHeight w:val="26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9FC7" w14:textId="77777777" w:rsidR="008E0AEC" w:rsidRPr="002A5C89" w:rsidRDefault="008E0AEC" w:rsidP="006A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8F5A" w14:textId="6B69D8A8" w:rsidR="008E0AEC" w:rsidRPr="0089732B" w:rsidRDefault="008E0AEC" w:rsidP="006A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73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12.8.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4569" w14:textId="1AB61A97" w:rsidR="008E0AEC" w:rsidRPr="0089732B" w:rsidRDefault="008E0AEC" w:rsidP="006A0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73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Добавить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C58E" w14:textId="3D6592D6" w:rsidR="008E0AEC" w:rsidRPr="0089732B" w:rsidRDefault="008E0AEC" w:rsidP="006A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73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12.8.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8073" w14:textId="71390227" w:rsidR="008E0AEC" w:rsidRPr="0089732B" w:rsidRDefault="008E0AEC" w:rsidP="006A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73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Кабель ЭКГ не менее 3 метров;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AE88" w14:textId="6928F955" w:rsidR="008E0AEC" w:rsidRPr="0089732B" w:rsidRDefault="008E0AEC" w:rsidP="006A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73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</w:tr>
      <w:tr w:rsidR="008E0AEC" w:rsidRPr="00454E59" w14:paraId="31EAD5A8" w14:textId="77777777" w:rsidTr="005E60AF">
        <w:trPr>
          <w:trHeight w:val="26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7554" w14:textId="77777777" w:rsidR="008E0AEC" w:rsidRPr="002A5C89" w:rsidRDefault="008E0AEC" w:rsidP="006A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D57A" w14:textId="56A9A0F6" w:rsidR="008E0AEC" w:rsidRPr="0089732B" w:rsidRDefault="008E0AEC" w:rsidP="006A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73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12.9.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B1D7" w14:textId="5745CB89" w:rsidR="008E0AEC" w:rsidRPr="0089732B" w:rsidRDefault="008E0AEC" w:rsidP="006A0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73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Добавить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5D25" w14:textId="3EAC5BC9" w:rsidR="008E0AEC" w:rsidRPr="0089732B" w:rsidRDefault="008E0AEC" w:rsidP="006A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73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12.9.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C756" w14:textId="3AFD25EB" w:rsidR="008E0AEC" w:rsidRPr="0089732B" w:rsidRDefault="008E0AEC" w:rsidP="006A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73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Кабель пациента не менее 3 </w:t>
            </w:r>
            <w:r w:rsidRPr="008973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метров;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3EB0" w14:textId="63F2293D" w:rsidR="008E0AEC" w:rsidRPr="0089732B" w:rsidRDefault="008E0AEC" w:rsidP="006A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73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 шт.</w:t>
            </w:r>
          </w:p>
        </w:tc>
      </w:tr>
      <w:tr w:rsidR="008E0AEC" w:rsidRPr="000E4C92" w14:paraId="3E4A57F7" w14:textId="77777777" w:rsidTr="005E60AF">
        <w:trPr>
          <w:trHeight w:val="26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059B" w14:textId="77777777" w:rsidR="008E0AEC" w:rsidRPr="002A5C89" w:rsidRDefault="008E0AEC" w:rsidP="006A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F02A" w14:textId="4490E7FD" w:rsidR="008E0AEC" w:rsidRPr="0089732B" w:rsidRDefault="008E0AEC" w:rsidP="006A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73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34178" w14:textId="185F1ECA" w:rsidR="008E0AEC" w:rsidRPr="0089732B" w:rsidRDefault="008E0AEC" w:rsidP="006A0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73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Добавить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53A3" w14:textId="41A53C9C" w:rsidR="008E0AEC" w:rsidRPr="0089732B" w:rsidRDefault="008E0AEC" w:rsidP="006A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73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12.10.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C408" w14:textId="5EC7A807" w:rsidR="008E0AEC" w:rsidRPr="0089732B" w:rsidRDefault="008E0AEC" w:rsidP="0008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73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Мобильная стойка тормозным устройством для установка монитора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7326" w14:textId="5C24F08F" w:rsidR="008E0AEC" w:rsidRPr="0089732B" w:rsidRDefault="008E0AEC" w:rsidP="006A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73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</w:tr>
      <w:tr w:rsidR="008E0AEC" w:rsidRPr="00D50CF4" w14:paraId="1638F49C" w14:textId="77777777" w:rsidTr="005E60AF">
        <w:trPr>
          <w:trHeight w:val="26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A661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AE9B" w14:textId="63C10DC9" w:rsidR="008E0AEC" w:rsidRPr="0089732B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0E94">
              <w:rPr>
                <w:rFonts w:ascii="Times New Roman" w:eastAsia="Calibri" w:hAnsi="Times New Roman" w:cs="Times New Roman"/>
                <w:sz w:val="20"/>
                <w:szCs w:val="20"/>
              </w:rPr>
              <w:t>12.7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4234" w14:textId="7138FC07" w:rsidR="008E0AEC" w:rsidRPr="0089732B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0E94">
              <w:rPr>
                <w:rFonts w:ascii="Times New Roman" w:eastAsia="DengXian" w:hAnsi="Times New Roman" w:cs="Times New Roman"/>
                <w:sz w:val="20"/>
                <w:szCs w:val="20"/>
                <w:lang w:val="ru-RU"/>
              </w:rPr>
              <w:t xml:space="preserve">Поставщик (при необходимости) должен укомплектовать оборудование (с учётом специфики предлагаемой модели) всеми необходимыми деталями, узлами, материалами (стоимость которых должна быть включена в конкурсное предложение) для сборки, монтажа и сдачи в эксплуатацию на рабочем месте.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4B330" w14:textId="52E91673" w:rsidR="008E0AEC" w:rsidRPr="0089732B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0E9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FA4D" w14:textId="7A2A2AF3" w:rsidR="008E0AEC" w:rsidRPr="0089732B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0E94">
              <w:rPr>
                <w:rFonts w:ascii="Times New Roman" w:eastAsia="DengXian" w:hAnsi="Times New Roman" w:cs="Times New Roman"/>
                <w:sz w:val="20"/>
                <w:szCs w:val="20"/>
                <w:lang w:val="ru-RU"/>
              </w:rPr>
              <w:t xml:space="preserve">Поставщик (при необходимости) должен укомплектовать оборудование (с учётом специфики предлагаемой модели) всеми необходимыми деталями, узлами, материалами (стоимость которых должна быть включена в конкурсное предложение) для сборки, монтажа и сдачи в эксплуатацию на рабочем месте. 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28D9" w14:textId="77777777" w:rsidR="008E0AEC" w:rsidRPr="0089732B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E0AEC" w:rsidRPr="00D50CF4" w14:paraId="235F872C" w14:textId="77777777" w:rsidTr="005E60AF">
        <w:trPr>
          <w:trHeight w:val="26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D137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ECFF" w14:textId="003AB5FC" w:rsidR="008E0AEC" w:rsidRPr="0089732B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0E94">
              <w:rPr>
                <w:rFonts w:ascii="Times New Roman" w:eastAsia="Calibri" w:hAnsi="Times New Roman" w:cs="Times New Roman"/>
                <w:sz w:val="20"/>
                <w:szCs w:val="20"/>
              </w:rPr>
              <w:t>12.8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A717" w14:textId="32297EBF" w:rsidR="008E0AEC" w:rsidRPr="0089732B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0E94">
              <w:rPr>
                <w:rFonts w:ascii="Times New Roman" w:eastAsia="DengXian" w:hAnsi="Times New Roman" w:cs="Times New Roman"/>
                <w:sz w:val="20"/>
                <w:szCs w:val="20"/>
                <w:lang w:val="ru-RU"/>
              </w:rPr>
              <w:t>Поставщик (при необходимости) должен укомплектовать оборудование (с учётом специфики предлагаемой модели) всеми необходимыми запасными частями (стоимость которых должна быть включена в конкурсное предложение) для его полноценной эксплуатации в течение гарантийного периода. Перечень таких запасных частей должен быть представлен в конкурсном предложении.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DD686" w14:textId="530F1783" w:rsidR="008E0AEC" w:rsidRPr="0089732B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0E94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C339" w14:textId="3EBE9E18" w:rsidR="008E0AEC" w:rsidRPr="0089732B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0E94">
              <w:rPr>
                <w:rFonts w:ascii="Times New Roman" w:eastAsia="DengXian" w:hAnsi="Times New Roman" w:cs="Times New Roman"/>
                <w:sz w:val="20"/>
                <w:szCs w:val="20"/>
                <w:lang w:val="ru-RU"/>
              </w:rPr>
              <w:t>Поставщик (при необходимости) должен укомплектовать оборудование (с учётом специфики предлагаемой модели) всеми необходимыми запасными частями (стоимость которых должна быть включена в конкурсное предложение) для его полноценной эксплуатации в течение гарантийного периода. Перечень таких запасных частей должен быть представлен в конкурсном предложении.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34CE" w14:textId="77777777" w:rsidR="008E0AEC" w:rsidRPr="0089732B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E0AEC" w:rsidRPr="00E31EBD" w14:paraId="33B95508" w14:textId="77777777" w:rsidTr="005E60AF">
        <w:trPr>
          <w:trHeight w:val="283"/>
        </w:trPr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5D069" w14:textId="77777777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702FC775" w14:textId="5C3ED171" w:rsidR="008E0AEC" w:rsidRPr="000B2C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4301" w14:textId="3E0A20CC" w:rsidR="008E0AEC" w:rsidRPr="000B2C33" w:rsidRDefault="008E0AEC" w:rsidP="008E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Лот 2. 2.6. </w:t>
            </w:r>
            <w:r w:rsidRPr="004678C7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Монитор пациента (ЭКГ, ЧСС, НИАД, SpO2, температура, дыхание)</w:t>
            </w:r>
            <w:r w:rsidRPr="00CA3E27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  <w:r w:rsidRPr="00BB1E2C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(Тип </w:t>
            </w:r>
            <w:r w:rsidRPr="00BB1E2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U</w:t>
            </w:r>
            <w:r w:rsidRPr="00BB1E2C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)</w:t>
            </w:r>
          </w:p>
        </w:tc>
      </w:tr>
      <w:tr w:rsidR="008E0AEC" w:rsidRPr="00D50CF4" w14:paraId="3C381EE2" w14:textId="77777777" w:rsidTr="005E60AF">
        <w:trPr>
          <w:trHeight w:val="560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0542" w14:textId="629618DF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8CDE" w14:textId="0B82C975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E6B9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1.7.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BFCF7" w14:textId="3704606F" w:rsidR="008E0AEC" w:rsidRPr="002A5C89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E6B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Скорость респирации 1,56;6,25;12,5; 25 мм/с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: </w:t>
            </w:r>
            <w:r w:rsidRPr="002E6B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соответствие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3AD0" w14:textId="47237C4D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E6B9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1.7.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2868" w14:textId="6B5000B4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6B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Скорость респирации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в диапазоне не менее: 2 – 150</w:t>
            </w:r>
            <w:r w:rsidRPr="000B2C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вдохов в минуту</w:t>
            </w:r>
          </w:p>
        </w:tc>
      </w:tr>
      <w:tr w:rsidR="008E0AEC" w:rsidRPr="002A5C89" w14:paraId="70482BB9" w14:textId="77777777" w:rsidTr="005E60AF">
        <w:trPr>
          <w:trHeight w:val="267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6E741" w14:textId="77777777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39C0C231" w14:textId="663AA0C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9313" w14:textId="4756DBD2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Лот 2. позиция 2.10. Хирургический аспиратор</w:t>
            </w:r>
          </w:p>
        </w:tc>
      </w:tr>
      <w:tr w:rsidR="008E0AEC" w:rsidRPr="00D50CF4" w14:paraId="236A34DB" w14:textId="77777777" w:rsidTr="005E60AF">
        <w:trPr>
          <w:trHeight w:val="423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1CB8" w14:textId="21DF1512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8128" w14:textId="0AEEA82B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3.1.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EABDA" w14:textId="1B036FDC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 необходимости, </w:t>
            </w:r>
            <w:r w:rsidR="00780A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мобильная стойка на 4-х роликах, два из которых с тормозом (см. пункт 1.2., вариант </w:t>
            </w:r>
            <w:proofErr w:type="spellStart"/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ii</w:t>
            </w:r>
            <w:proofErr w:type="spellEnd"/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 1 шт.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BF9B" w14:textId="0692304B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8F5A" w14:textId="156442CB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необходимости, мобильная стойка на 4-х роликах, два из которых с тормозом: 1 шт.</w:t>
            </w:r>
          </w:p>
        </w:tc>
      </w:tr>
      <w:tr w:rsidR="008E0AEC" w:rsidRPr="00D50CF4" w14:paraId="6D3222B3" w14:textId="77777777" w:rsidTr="005E60AF">
        <w:trPr>
          <w:trHeight w:val="423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0102" w14:textId="77777777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79A80229" w14:textId="6B827E0F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72BE371D" w14:textId="722E6A11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EE9F" w14:textId="49D2D185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Лот 6. позиция 6.1. Комплект оборудования и инструментов для </w:t>
            </w:r>
            <w:proofErr w:type="spellStart"/>
            <w:r w:rsidRPr="002A5C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лапароскопических</w:t>
            </w:r>
            <w:proofErr w:type="spellEnd"/>
            <w:r w:rsidRPr="002A5C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операций и донорской </w:t>
            </w:r>
            <w:proofErr w:type="spellStart"/>
            <w:r w:rsidRPr="002A5C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нефрэктомии</w:t>
            </w:r>
            <w:proofErr w:type="spellEnd"/>
            <w:r w:rsidRPr="002A5C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</w:tr>
      <w:tr w:rsidR="008E0AEC" w:rsidRPr="00644572" w14:paraId="5BB14531" w14:textId="77777777" w:rsidTr="005E60AF">
        <w:trPr>
          <w:trHeight w:val="24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5B0D" w14:textId="3A6F068E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C503" w14:textId="094A6F74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31.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2BBE9" w14:textId="2EA657F6" w:rsidR="008E0AEC" w:rsidRPr="00987129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Маточный манипулятор для </w:t>
            </w:r>
            <w:proofErr w:type="spellStart"/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лапароскопической</w:t>
            </w:r>
            <w:proofErr w:type="spellEnd"/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хирургии придатков и </w:t>
            </w:r>
            <w:proofErr w:type="spellStart"/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пертубации</w:t>
            </w:r>
            <w:proofErr w:type="spellEnd"/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- 1 </w:t>
            </w:r>
            <w:proofErr w:type="spellStart"/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BFD9" w14:textId="228FE73E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FE66" w14:textId="3D5215D1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Разборный диссектор 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/н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№33510</w:t>
            </w: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RG</w:t>
            </w:r>
            <w:r w:rsidR="000879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или аналог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B862" w14:textId="723AF7B5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</w:tr>
      <w:tr w:rsidR="008E0AEC" w:rsidRPr="00644572" w14:paraId="3552BF71" w14:textId="77777777" w:rsidTr="005E60AF">
        <w:trPr>
          <w:trHeight w:val="24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B45F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5197" w14:textId="37739793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31.1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E6B8" w14:textId="46FFDC1C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17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Обеспечивает </w:t>
            </w:r>
            <w:proofErr w:type="spellStart"/>
            <w:r w:rsidRPr="009C17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антефлексию</w:t>
            </w:r>
            <w:proofErr w:type="spellEnd"/>
            <w:r w:rsidRPr="009C17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перемещение матки в сторону внутри таза во время гинекологической </w:t>
            </w:r>
            <w:proofErr w:type="spellStart"/>
            <w:r w:rsidRPr="009C17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лапароскопической</w:t>
            </w:r>
            <w:proofErr w:type="spellEnd"/>
            <w:r w:rsidRPr="009C17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хирургии, включая </w:t>
            </w:r>
            <w:proofErr w:type="spellStart"/>
            <w:r w:rsidRPr="009C17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гистерэктомию</w:t>
            </w:r>
            <w:proofErr w:type="spellEnd"/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0B05" w14:textId="2923B9DF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31.1.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0BEC" w14:textId="03DA5663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87129">
              <w:rPr>
                <w:rFonts w:ascii="Times New Roman" w:hAnsi="Times New Roman" w:cs="Times New Roman"/>
                <w:lang w:val="ru-RU"/>
              </w:rPr>
              <w:t>Бранши</w:t>
            </w:r>
            <w:proofErr w:type="spellEnd"/>
            <w:r w:rsidRPr="00987129">
              <w:rPr>
                <w:rFonts w:ascii="Times New Roman" w:hAnsi="Times New Roman" w:cs="Times New Roman"/>
                <w:lang w:val="ru-RU"/>
              </w:rPr>
              <w:t xml:space="preserve"> атравматические, с одной подвижной </w:t>
            </w:r>
            <w:proofErr w:type="spellStart"/>
            <w:r w:rsidRPr="00987129">
              <w:rPr>
                <w:rFonts w:ascii="Times New Roman" w:hAnsi="Times New Roman" w:cs="Times New Roman"/>
                <w:lang w:val="ru-RU"/>
              </w:rPr>
              <w:t>браншей</w:t>
            </w:r>
            <w:proofErr w:type="spellEnd"/>
            <w:r w:rsidRPr="00987129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987129">
              <w:rPr>
                <w:rFonts w:ascii="Times New Roman" w:hAnsi="Times New Roman" w:cs="Times New Roman"/>
              </w:rPr>
              <w:t>Grasping</w:t>
            </w:r>
            <w:r w:rsidRPr="0098712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87129">
              <w:rPr>
                <w:rFonts w:ascii="Times New Roman" w:hAnsi="Times New Roman" w:cs="Times New Roman"/>
              </w:rPr>
              <w:t>Forceps</w:t>
            </w:r>
            <w:r w:rsidRPr="00987129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987129">
              <w:rPr>
                <w:rFonts w:ascii="Times New Roman" w:hAnsi="Times New Roman" w:cs="Times New Roman"/>
              </w:rPr>
              <w:t>jaws</w:t>
            </w:r>
            <w:r w:rsidRPr="00987129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987129">
              <w:rPr>
                <w:rFonts w:ascii="Times New Roman" w:hAnsi="Times New Roman" w:cs="Times New Roman"/>
              </w:rPr>
              <w:t>right</w:t>
            </w:r>
            <w:r w:rsidRPr="00987129">
              <w:rPr>
                <w:rFonts w:ascii="Times New Roman" w:hAnsi="Times New Roman" w:cs="Times New Roman"/>
                <w:lang w:val="ru-RU"/>
              </w:rPr>
              <w:t>-</w:t>
            </w:r>
            <w:r w:rsidRPr="00987129">
              <w:rPr>
                <w:rFonts w:ascii="Times New Roman" w:hAnsi="Times New Roman" w:cs="Times New Roman"/>
              </w:rPr>
              <w:t>angled</w:t>
            </w:r>
            <w:r w:rsidRPr="00987129"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810D" w14:textId="197D57C2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lang w:val="ru-RU"/>
              </w:rPr>
              <w:t>2 шт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E0AEC" w:rsidRPr="006F6850" w14:paraId="196FADA5" w14:textId="77777777" w:rsidTr="005E60AF">
        <w:trPr>
          <w:trHeight w:val="24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CAAD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4636" w14:textId="41B17CC2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31.2.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CA01" w14:textId="3D9920F4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Анте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флексия</w:t>
            </w:r>
            <w:proofErr w:type="spellEnd"/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матки до градусов;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46A7" w14:textId="3691FF9E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менее 90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67FC" w14:textId="56B086B9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31.2.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CE5A" w14:textId="19A8BFA4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87129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987129">
              <w:rPr>
                <w:rFonts w:ascii="Times New Roman" w:hAnsi="Times New Roman" w:cs="Times New Roman"/>
              </w:rPr>
              <w:t xml:space="preserve"> мм: 26mm</w:t>
            </w:r>
            <w:r w:rsidRPr="00987129"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F702" w14:textId="79CCB4D7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оответствие</w:t>
            </w:r>
          </w:p>
        </w:tc>
      </w:tr>
      <w:tr w:rsidR="008E0AEC" w:rsidRPr="006F6850" w14:paraId="208259C0" w14:textId="77777777" w:rsidTr="005E60AF">
        <w:trPr>
          <w:trHeight w:val="24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435D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21BF" w14:textId="60AFACFA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31.3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89DC" w14:textId="7D5DD6F4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подъема матки для идентификации заднего свода и задней стенки влагалища; соответствие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7EEF" w14:textId="4D2D3F2C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31.3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AEBE" w14:textId="56E16B4C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87129">
              <w:rPr>
                <w:rFonts w:ascii="Times New Roman" w:hAnsi="Times New Roman" w:cs="Times New Roman"/>
              </w:rPr>
              <w:t>Длина</w:t>
            </w:r>
            <w:proofErr w:type="spellEnd"/>
            <w:r w:rsidRPr="009871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129">
              <w:rPr>
                <w:rFonts w:ascii="Times New Roman" w:hAnsi="Times New Roman" w:cs="Times New Roman"/>
              </w:rPr>
              <w:t>см</w:t>
            </w:r>
            <w:proofErr w:type="spellEnd"/>
            <w:r w:rsidRPr="00987129">
              <w:rPr>
                <w:rFonts w:ascii="Times New Roman" w:hAnsi="Times New Roman" w:cs="Times New Roman"/>
              </w:rPr>
              <w:t>: 36</w:t>
            </w:r>
            <w:r w:rsidRPr="00987129"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71A3" w14:textId="7675E37C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оответствие</w:t>
            </w:r>
          </w:p>
        </w:tc>
      </w:tr>
      <w:tr w:rsidR="008E0AEC" w:rsidRPr="00644572" w14:paraId="506EA0B1" w14:textId="77777777" w:rsidTr="005E60AF">
        <w:trPr>
          <w:trHeight w:val="24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FEE2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0C07" w14:textId="4E8BDC2B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8F77" w14:textId="4742042C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Сменные внутриматочные вставки для маток размером от/до см;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3FE8" w14:textId="4AA6EE84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менее от 5 до 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9F8A" w14:textId="5BDD5E43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50C9" w14:textId="114D8854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lang w:val="ru-RU"/>
              </w:rPr>
              <w:t xml:space="preserve">Пластмассовая рукоятка, без фиксатора; 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5F80" w14:textId="029C6B20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lang w:val="ru-RU"/>
              </w:rPr>
              <w:t>2шт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8E0AEC" w:rsidRPr="00644572" w14:paraId="55279B6D" w14:textId="77777777" w:rsidTr="005E60AF">
        <w:trPr>
          <w:trHeight w:val="24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6EEF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B425" w14:textId="668A464B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C9CF" w14:textId="219B859E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Ступенчатая маркировка для определения положения матки; соответствие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BFED" w14:textId="56762407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A8D2" w14:textId="7B2EF454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lang w:val="ru-RU"/>
              </w:rPr>
              <w:t xml:space="preserve">Замок </w:t>
            </w:r>
            <w:r w:rsidRPr="00987129">
              <w:rPr>
                <w:rFonts w:ascii="Times New Roman" w:hAnsi="Times New Roman" w:cs="Times New Roman"/>
              </w:rPr>
              <w:t>LUER</w:t>
            </w:r>
            <w:r w:rsidRPr="00987129">
              <w:rPr>
                <w:rFonts w:ascii="Times New Roman" w:hAnsi="Times New Roman" w:cs="Times New Roman"/>
                <w:lang w:val="ru-RU"/>
              </w:rPr>
              <w:t xml:space="preserve"> для чистки; 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A3A4" w14:textId="5360322D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lang w:val="ru-RU"/>
              </w:rPr>
              <w:t xml:space="preserve">2 </w:t>
            </w:r>
            <w:proofErr w:type="spellStart"/>
            <w:r w:rsidRPr="00987129">
              <w:rPr>
                <w:rFonts w:ascii="Times New Roman" w:hAnsi="Times New Roman" w:cs="Times New Roman"/>
                <w:lang w:val="ru-RU"/>
              </w:rPr>
              <w:t>шт</w:t>
            </w:r>
            <w:proofErr w:type="spellEnd"/>
          </w:p>
        </w:tc>
      </w:tr>
      <w:tr w:rsidR="008E0AEC" w:rsidRPr="006F6850" w14:paraId="5A3FC358" w14:textId="77777777" w:rsidTr="005E60AF">
        <w:trPr>
          <w:trHeight w:val="24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3FC4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F7A1" w14:textId="61B7A1EE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31.6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A285" w14:textId="4CE63090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Шейка матки удерживается с помощью пружинного фиксатора для зажима; соответствие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A9A6" w14:textId="0D510BC5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31.6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5A1B" w14:textId="43B3580F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Стерилизуемые</w:t>
            </w:r>
            <w:r w:rsidRPr="00987129"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1D45" w14:textId="52460B38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оответствие</w:t>
            </w:r>
          </w:p>
        </w:tc>
      </w:tr>
      <w:tr w:rsidR="008E0AEC" w:rsidRPr="006F6850" w14:paraId="4AE1E631" w14:textId="77777777" w:rsidTr="005E60AF">
        <w:trPr>
          <w:trHeight w:val="24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582E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B80D" w14:textId="5CCC1CDF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31.7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8E4F" w14:textId="1624491A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Запорный механизм должен облегчать манипулирование. С помощью рычага манипулятор фиксируется и вновь освобождается; соответствие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4064" w14:textId="7EDB5EB6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31.7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3868" w14:textId="23E7AC4F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Удалить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пункт 31.7.</w:t>
            </w:r>
          </w:p>
        </w:tc>
      </w:tr>
      <w:tr w:rsidR="008E0AEC" w:rsidRPr="006F6850" w14:paraId="53962B85" w14:textId="77777777" w:rsidTr="005E60AF">
        <w:trPr>
          <w:trHeight w:val="24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38B3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F762" w14:textId="1D7C890E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31.8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2199" w14:textId="09993118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Небольшой вес и эргономичная рукоятка для работы одной рукой; соответствие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D0DD" w14:textId="40CD5D56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31.8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5F70" w14:textId="1604187D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пункт 31.8.</w:t>
            </w:r>
          </w:p>
        </w:tc>
      </w:tr>
      <w:tr w:rsidR="008E0AEC" w:rsidRPr="006F6850" w14:paraId="3C82E030" w14:textId="77777777" w:rsidTr="005E60AF">
        <w:trPr>
          <w:trHeight w:val="24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265B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57C9" w14:textId="4DA2A318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31.9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ABFC" w14:textId="3F699E0E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Соединение шланга для </w:t>
            </w:r>
            <w:proofErr w:type="spellStart"/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пертубации</w:t>
            </w:r>
            <w:proofErr w:type="spellEnd"/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без уплотнительного расширения и не должно допускать вытекание окрашенной жидкости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C6F3" w14:textId="21827167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31.9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4168" w14:textId="3330C758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пункт 31.9.</w:t>
            </w:r>
          </w:p>
        </w:tc>
      </w:tr>
      <w:tr w:rsidR="008E0AEC" w:rsidRPr="006F6850" w14:paraId="6F99CD8A" w14:textId="77777777" w:rsidTr="005E60AF">
        <w:trPr>
          <w:trHeight w:val="24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F4C2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5D4A" w14:textId="7357B4B8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BD2C" w14:textId="36BF7BB0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proofErr w:type="spellEnd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 xml:space="preserve"> вставка-1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  <w:proofErr w:type="spellEnd"/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F9EF" w14:textId="244548FF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FB1A" w14:textId="1E9D8432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пункт 31.10.</w:t>
            </w:r>
          </w:p>
        </w:tc>
      </w:tr>
      <w:tr w:rsidR="008E0AEC" w:rsidRPr="006F6850" w14:paraId="55B1B9FE" w14:textId="77777777" w:rsidTr="005E60AF">
        <w:trPr>
          <w:trHeight w:val="24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7599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43C7" w14:textId="06BCF15B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31.11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F0EC" w14:textId="573D18DB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  <w:proofErr w:type="spellEnd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proofErr w:type="spellEnd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 xml:space="preserve">  50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8074" w14:textId="110E2A8B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31.11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9923" w14:textId="6433564B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пункт 31.11.</w:t>
            </w:r>
          </w:p>
        </w:tc>
      </w:tr>
      <w:tr w:rsidR="008E0AEC" w:rsidRPr="006F6850" w14:paraId="5D63FFE0" w14:textId="77777777" w:rsidTr="005E60AF">
        <w:trPr>
          <w:trHeight w:val="24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F3C4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855D" w14:textId="1983E2F0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0E7D" w14:textId="71C51D03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proofErr w:type="spellEnd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proofErr w:type="spellEnd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 xml:space="preserve"> 4,0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92BF" w14:textId="6782CA0B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9235" w14:textId="34527FD8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пункт 31.12.</w:t>
            </w:r>
          </w:p>
        </w:tc>
      </w:tr>
      <w:tr w:rsidR="008E0AEC" w:rsidRPr="006F6850" w14:paraId="0598B7D4" w14:textId="77777777" w:rsidTr="005E60AF">
        <w:trPr>
          <w:trHeight w:val="24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7FFA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81BE" w14:textId="73A5D179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31.13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53C2" w14:textId="2DE714FD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proofErr w:type="spellEnd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 xml:space="preserve"> вставка-2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  <w:proofErr w:type="spellEnd"/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E528" w14:textId="1F8E0700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31.13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2BC4" w14:textId="2FE3D5D1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пункт 31.13.</w:t>
            </w:r>
          </w:p>
        </w:tc>
      </w:tr>
      <w:tr w:rsidR="008E0AEC" w:rsidRPr="006F6850" w14:paraId="76B05F27" w14:textId="77777777" w:rsidTr="005E60AF">
        <w:trPr>
          <w:trHeight w:val="24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E89D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8330" w14:textId="3B620951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31.14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8C1A" w14:textId="227CB159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  <w:proofErr w:type="spellEnd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proofErr w:type="spellEnd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75BF" w14:textId="26AF6045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31.14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FD7D" w14:textId="1AF905AF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пункт 31.14.</w:t>
            </w:r>
          </w:p>
        </w:tc>
      </w:tr>
      <w:tr w:rsidR="008E0AEC" w:rsidRPr="006F6850" w14:paraId="2D9042B3" w14:textId="77777777" w:rsidTr="005E60AF">
        <w:trPr>
          <w:trHeight w:val="24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302B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CDAC" w14:textId="3B0C33BB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31.15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F01E" w14:textId="1B73790E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proofErr w:type="spellEnd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proofErr w:type="spellEnd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 xml:space="preserve"> 4,5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5DF4" w14:textId="310D05AB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31.15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362E" w14:textId="515F612D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пункт 31.15.</w:t>
            </w:r>
          </w:p>
        </w:tc>
      </w:tr>
      <w:tr w:rsidR="008E0AEC" w:rsidRPr="006F6850" w14:paraId="611C54B6" w14:textId="77777777" w:rsidTr="005E60AF">
        <w:trPr>
          <w:trHeight w:val="24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8F0E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F3A4" w14:textId="5E295576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31.16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8F1A" w14:textId="58986EA1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proofErr w:type="spellEnd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 xml:space="preserve"> вставка-3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  <w:proofErr w:type="spellEnd"/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BEF2" w14:textId="5B9F395A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31.16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3656" w14:textId="78F883A2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пункт 31.16.</w:t>
            </w:r>
          </w:p>
        </w:tc>
      </w:tr>
      <w:tr w:rsidR="008E0AEC" w:rsidRPr="006F6850" w14:paraId="472AD60E" w14:textId="77777777" w:rsidTr="005E60AF">
        <w:trPr>
          <w:trHeight w:val="24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CA3E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546" w14:textId="72C08979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31.17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75BA" w14:textId="6DE5EB41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  <w:proofErr w:type="spellEnd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proofErr w:type="spellEnd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 xml:space="preserve"> 80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0523" w14:textId="06680F6F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31.17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DBC4" w14:textId="0508AFB4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пункт 31.17.</w:t>
            </w:r>
          </w:p>
        </w:tc>
      </w:tr>
      <w:tr w:rsidR="008E0AEC" w:rsidRPr="006F6850" w14:paraId="789CA9E2" w14:textId="77777777" w:rsidTr="005E60AF">
        <w:trPr>
          <w:trHeight w:val="24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8C03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04F6" w14:textId="5F66DF97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31.18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4235" w14:textId="3D11A02F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proofErr w:type="spellEnd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proofErr w:type="spellEnd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 xml:space="preserve"> 4,8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DA39" w14:textId="6124D1B7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31.18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96EC" w14:textId="1D4AC2CB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пункт 31.18.</w:t>
            </w:r>
          </w:p>
        </w:tc>
      </w:tr>
      <w:tr w:rsidR="008E0AEC" w:rsidRPr="006F6850" w14:paraId="6BC8F636" w14:textId="77777777" w:rsidTr="005E60AF">
        <w:trPr>
          <w:trHeight w:val="24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939D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C360" w14:textId="089C8EC8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31.19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35CE" w14:textId="149C4228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Держатель</w:t>
            </w:r>
            <w:proofErr w:type="spellEnd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шланга</w:t>
            </w:r>
            <w:proofErr w:type="spellEnd"/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  <w:proofErr w:type="spellEnd"/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0A76" w14:textId="5C8E42C1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</w:rPr>
              <w:t>31.19</w:t>
            </w: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168E" w14:textId="0E56664B" w:rsidR="008E0AEC" w:rsidRPr="0098712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1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пункт 31.19.</w:t>
            </w:r>
          </w:p>
        </w:tc>
      </w:tr>
      <w:tr w:rsidR="008E0AEC" w:rsidRPr="002A5C89" w14:paraId="5C5D46D3" w14:textId="77777777" w:rsidTr="005E60AF">
        <w:trPr>
          <w:trHeight w:val="24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2D8F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9001" w14:textId="416E9364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42.9.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75405" w14:textId="4A194350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Масса, кг не более 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45F7" w14:textId="463821B0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42.9.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0234" w14:textId="72713DAB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41.9.</w:t>
            </w:r>
          </w:p>
        </w:tc>
      </w:tr>
      <w:tr w:rsidR="008E0AEC" w:rsidRPr="002A5C89" w14:paraId="3A2BC008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BF7E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030A" w14:textId="271DB68F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45.4.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16E4C" w14:textId="3DE2B034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Габариты, (длина х высота х ширина мм.): не более 100 х 40 х 40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4760" w14:textId="666678EA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45.4.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3220" w14:textId="2CC323C3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45.4.</w:t>
            </w:r>
          </w:p>
        </w:tc>
      </w:tr>
      <w:tr w:rsidR="008E0AEC" w:rsidRPr="002A5C89" w14:paraId="6A0BF9C8" w14:textId="77777777" w:rsidTr="005E60AF">
        <w:trPr>
          <w:trHeight w:val="21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D63F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E9B5" w14:textId="69D4A250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45.5.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78EC9" w14:textId="3B99AFA6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Вес, г: не более 150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7A2E" w14:textId="07BBF2D2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45.5.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0349" w14:textId="42AF6572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45.5.</w:t>
            </w:r>
          </w:p>
        </w:tc>
      </w:tr>
      <w:tr w:rsidR="008E0AEC" w:rsidRPr="000F3384" w14:paraId="16ECFEDC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21F0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D84A" w14:textId="451B6213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 w:rsidRPr="001E625B">
              <w:rPr>
                <w:rFonts w:ascii="Times New Roman" w:hAnsi="Times New Roman" w:cs="Times New Roman"/>
                <w:sz w:val="20"/>
                <w:szCs w:val="20"/>
              </w:rPr>
              <w:t>48.5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0827F" w14:textId="4AEE76D2" w:rsidR="008E0AEC" w:rsidRPr="000F3384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07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Средняя потребляемая мощность Вт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0F33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 более 160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2677" w14:textId="5C51A905" w:rsidR="008E0AEC" w:rsidRPr="000F3384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625B">
              <w:rPr>
                <w:rFonts w:ascii="Times New Roman" w:hAnsi="Times New Roman" w:cs="Times New Roman"/>
                <w:sz w:val="20"/>
                <w:szCs w:val="20"/>
              </w:rPr>
              <w:t>48.5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8562" w14:textId="6CFE3848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.5.</w:t>
            </w:r>
          </w:p>
        </w:tc>
      </w:tr>
      <w:tr w:rsidR="008E0AEC" w:rsidRPr="000F3384" w14:paraId="5A03CC64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D318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FE23" w14:textId="53305D65" w:rsidR="008E0AEC" w:rsidRPr="001E625B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5B">
              <w:rPr>
                <w:rFonts w:ascii="Times New Roman" w:hAnsi="Times New Roman" w:cs="Times New Roman"/>
                <w:sz w:val="20"/>
                <w:szCs w:val="20"/>
              </w:rPr>
              <w:t>48.8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343F4" w14:textId="045F2D3C" w:rsidR="008E0AEC" w:rsidRPr="00D107B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62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Высокопроизводительный режим с высоким потоком до 40 л/мин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2E6B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соответствие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CD2C" w14:textId="7E438221" w:rsidR="008E0AEC" w:rsidRPr="000F3384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625B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C92E" w14:textId="129444B8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8E0AEC" w:rsidRPr="000F3384" w14:paraId="148816CC" w14:textId="77777777" w:rsidTr="005E60AF">
        <w:trPr>
          <w:trHeight w:val="17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F485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90CC" w14:textId="110878B0" w:rsidR="008E0AEC" w:rsidRPr="001E625B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5B">
              <w:rPr>
                <w:rFonts w:ascii="Times New Roman" w:hAnsi="Times New Roman" w:cs="Times New Roman"/>
                <w:sz w:val="20"/>
                <w:szCs w:val="20"/>
              </w:rPr>
              <w:t>52.23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BACF6" w14:textId="29A67EA7" w:rsidR="008E0AEC" w:rsidRPr="001E625B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07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Энергопотребление, Вт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1E625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1E6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25B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proofErr w:type="spellEnd"/>
            <w:r w:rsidRPr="001E625B">
              <w:rPr>
                <w:rFonts w:ascii="Times New Roman" w:hAnsi="Times New Roman" w:cs="Times New Roman"/>
                <w:sz w:val="20"/>
                <w:szCs w:val="20"/>
              </w:rPr>
              <w:t xml:space="preserve"> 1150 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44D1" w14:textId="6CF92A98" w:rsidR="008E0AEC" w:rsidRPr="001E625B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5B">
              <w:rPr>
                <w:rFonts w:ascii="Times New Roman" w:hAnsi="Times New Roman" w:cs="Times New Roman"/>
                <w:sz w:val="20"/>
                <w:szCs w:val="20"/>
              </w:rPr>
              <w:t>52.23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CB89" w14:textId="4A40A74E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Удалить пункт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8E0AEC" w:rsidRPr="002A5C89" w14:paraId="06AB9154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FDAB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565F" w14:textId="44256A2A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59.5.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C5EC4" w14:textId="47ED9DA0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Размеры, (Ш х В х Г), мм: не более 305 х 110 х 271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608B" w14:textId="615244DB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59.5.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7814" w14:textId="514BE720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59.5.</w:t>
            </w:r>
          </w:p>
        </w:tc>
      </w:tr>
      <w:tr w:rsidR="008E0AEC" w:rsidRPr="002A5C89" w14:paraId="2521A1B5" w14:textId="77777777" w:rsidTr="005E60AF">
        <w:trPr>
          <w:trHeight w:val="169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ACBB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8BBA" w14:textId="7E8AAAF1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59.6.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039E8" w14:textId="329E1648" w:rsidR="008E0AEC" w:rsidRPr="002A5C89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Вес, кг: не более 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633C" w14:textId="02332D95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59.6.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A220" w14:textId="3A3AAEA0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59.6.</w:t>
            </w:r>
          </w:p>
        </w:tc>
      </w:tr>
      <w:tr w:rsidR="008E0AEC" w:rsidRPr="00C5131F" w14:paraId="6D4A12C8" w14:textId="77777777" w:rsidTr="005E60AF">
        <w:trPr>
          <w:trHeight w:val="21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C788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66B4" w14:textId="38B035A4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 w:rsidRPr="001E625B">
              <w:rPr>
                <w:rFonts w:ascii="Times New Roman" w:hAnsi="Times New Roman" w:cs="Times New Roman"/>
                <w:sz w:val="20"/>
                <w:szCs w:val="20"/>
              </w:rPr>
              <w:t>70.4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BC702" w14:textId="7B6F5FA3" w:rsidR="008E0AEC" w:rsidRPr="00C5131F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62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 стойки, без оборудования кг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C513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</w:t>
            </w:r>
            <w:proofErr w:type="spellEnd"/>
            <w:r w:rsidRPr="00C513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90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535E" w14:textId="1A561685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70.4.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2D77" w14:textId="707981DA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Удалить пункт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70.4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8E0AEC" w:rsidRPr="00D50CF4" w14:paraId="49EF68E1" w14:textId="77777777" w:rsidTr="005E60AF">
        <w:trPr>
          <w:trHeight w:val="261"/>
        </w:trPr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F5B14" w14:textId="77777777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521A60C5" w14:textId="6CBB7408" w:rsidR="008E0AEC" w:rsidRPr="00C5131F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83B4" w14:textId="561655CC" w:rsidR="008E0AEC" w:rsidRPr="00C5131F" w:rsidRDefault="008E0AEC" w:rsidP="008E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Лот 6. 6.2. </w:t>
            </w:r>
            <w:r w:rsidRPr="00771F4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Урологическая </w:t>
            </w:r>
            <w:proofErr w:type="spellStart"/>
            <w:r w:rsidRPr="00771F4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видеолапароскопическая</w:t>
            </w:r>
            <w:proofErr w:type="spellEnd"/>
            <w:r w:rsidRPr="00771F4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стойка с трёхмерной оптикой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</w:tr>
      <w:tr w:rsidR="008E0AEC" w:rsidRPr="00C5131F" w14:paraId="5A0A5494" w14:textId="77777777" w:rsidTr="005E60AF">
        <w:trPr>
          <w:trHeight w:val="42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364D0" w14:textId="38742205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74FA" w14:textId="229801BD" w:rsidR="008E0AEC" w:rsidRPr="00C5131F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5E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BC6F3" w14:textId="01BB7F5D" w:rsidR="008E0AEC" w:rsidRPr="00BE062B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5E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</w:t>
            </w:r>
            <w:proofErr w:type="spellEnd"/>
            <w:r w:rsidRPr="00D25E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5E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spellEnd"/>
            <w:r w:rsidRPr="00D25E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5E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наблюдения</w:t>
            </w:r>
            <w:proofErr w:type="spellEnd"/>
            <w:r w:rsidRPr="00D25E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76680" w14:textId="1111CDAF" w:rsidR="008E0AEC" w:rsidRPr="00BE062B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5E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0183" w14:textId="1BAA97E9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5E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3EFE" w14:textId="577CE329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5E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</w:t>
            </w:r>
            <w:proofErr w:type="spellEnd"/>
            <w:r w:rsidRPr="00D25E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5E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spellEnd"/>
            <w:r w:rsidRPr="00D25E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5E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наблюдения</w:t>
            </w:r>
            <w:proofErr w:type="spellEnd"/>
            <w:r w:rsidRPr="00D25E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BD3A" w14:textId="6D23901B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6B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соответствие</w:t>
            </w:r>
          </w:p>
        </w:tc>
      </w:tr>
      <w:tr w:rsidR="008E0AEC" w:rsidRPr="00644572" w14:paraId="4FBCD566" w14:textId="77777777" w:rsidTr="005E60AF">
        <w:trPr>
          <w:trHeight w:val="42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52421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EC58" w14:textId="7FE395A4" w:rsidR="008E0AEC" w:rsidRPr="00C5131F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5E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F2620" w14:textId="6DEA756F" w:rsidR="008E0AEC" w:rsidRPr="00BE062B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15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Порт должен принимать инструменты диаметром 10 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2A417" w14:textId="56A8227A" w:rsidR="008E0AEC" w:rsidRPr="00BE062B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06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10.ноя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E212" w14:textId="04CCA7D6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5E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A936" w14:textId="66A2DF73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15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Порт должен принимать инструменты диаметром 10 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8C9B" w14:textId="11633910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6B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соответствие</w:t>
            </w:r>
          </w:p>
        </w:tc>
      </w:tr>
      <w:tr w:rsidR="008E0AEC" w:rsidRPr="00644572" w14:paraId="29B7AB77" w14:textId="77777777" w:rsidTr="005E60AF">
        <w:trPr>
          <w:trHeight w:val="423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C9BB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FEC6" w14:textId="0DB4D2A3" w:rsidR="008E0AEC" w:rsidRPr="00C5131F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5E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FE94C" w14:textId="7343CDAD" w:rsidR="008E0AEC" w:rsidRPr="00BE062B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15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Порт должен принимать инструменты диаметром 5 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FC4B9" w14:textId="0B364DED" w:rsidR="008E0AEC" w:rsidRPr="00BE062B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06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05 мм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E264" w14:textId="66907A36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5E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2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4379" w14:textId="196858DD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15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Порт должен принимать инструменты диаметром 5 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: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19D3" w14:textId="5325C856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6B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соответствие</w:t>
            </w:r>
          </w:p>
        </w:tc>
      </w:tr>
      <w:tr w:rsidR="008E0AEC" w:rsidRPr="00C5131F" w14:paraId="5333B047" w14:textId="77777777" w:rsidTr="005E60AF">
        <w:trPr>
          <w:trHeight w:val="28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D878" w14:textId="77777777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37E03242" w14:textId="659CAC4C" w:rsidR="008E0AEC" w:rsidRPr="00BE062B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C97D" w14:textId="24180290" w:rsidR="008E0AEC" w:rsidRPr="00BE062B" w:rsidRDefault="008E0AEC" w:rsidP="008E0A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Лот 6. 6.3. </w:t>
            </w:r>
            <w:r w:rsidRPr="00CB0C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Ультразвуковой скальпель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</w:tr>
      <w:tr w:rsidR="008E0AEC" w:rsidRPr="00C5131F" w14:paraId="741236F9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8CCB" w14:textId="65B0DAEE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FD2C" w14:textId="63DA4A56" w:rsidR="008E0AEC" w:rsidRPr="00D25E44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EE2">
              <w:rPr>
                <w:rFonts w:ascii="Times New Roman" w:eastAsia="Calibri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84804" w14:textId="0217D742" w:rsidR="008E0AEC" w:rsidRPr="00BE062B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F6E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Потребляемая мощность не менее 150 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BE06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A2C8" w14:textId="209D8B3C" w:rsidR="008E0AEC" w:rsidRPr="00BE062B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1.15.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D0FD" w14:textId="645F7520" w:rsidR="008E0AEC" w:rsidRPr="00D115A1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Удалить пункт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1.15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8E0AEC" w:rsidRPr="004C4333" w14:paraId="2EB2F327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5E28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1D9E" w14:textId="77777777" w:rsidR="008E0AEC" w:rsidRPr="00FF6EE2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609B9" w14:textId="7F593AC6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3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Электрохирургический коагулятор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B115" w14:textId="77777777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5949" w14:textId="3674B510" w:rsidR="008E0AEC" w:rsidRPr="00C14944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</w:t>
            </w:r>
          </w:p>
        </w:tc>
      </w:tr>
      <w:tr w:rsidR="008E0AEC" w:rsidRPr="004C4333" w14:paraId="6A3203E7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44DA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348A" w14:textId="05A1923C" w:rsidR="008E0AEC" w:rsidRPr="004C43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F67B4" w14:textId="1CE5E9B0" w:rsidR="008E0AEC" w:rsidRPr="00991A51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Область</w:t>
            </w:r>
            <w:r w:rsidRPr="00991A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применения</w:t>
            </w:r>
            <w:r w:rsidRPr="00991A5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2880" w14:textId="7B4BC6F5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949C" w14:textId="239C7A9E" w:rsidR="008E0AEC" w:rsidRPr="00D27C2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 2.</w:t>
            </w:r>
          </w:p>
        </w:tc>
      </w:tr>
      <w:tr w:rsidR="008E0AEC" w:rsidRPr="004C4333" w14:paraId="62C4A53F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DF1E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82C7" w14:textId="24702A0D" w:rsidR="008E0AEC" w:rsidRPr="004C43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2.1.0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3CFF5" w14:textId="333540E0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EE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Абдоминальная хирургия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9E4E" w14:textId="37DBE221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2.1.0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E7F0" w14:textId="43B4055F" w:rsidR="008E0AEC" w:rsidRPr="00D27C2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 2.1.0.</w:t>
            </w:r>
          </w:p>
        </w:tc>
      </w:tr>
      <w:tr w:rsidR="008E0AEC" w:rsidRPr="004C4333" w14:paraId="3CBDEB37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327A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51DB" w14:textId="19032C87" w:rsidR="008E0AEC" w:rsidRPr="004C43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2.1.1.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C08BD" w14:textId="07AC489E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3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Торакальная хирургия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0DC1" w14:textId="1055A939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2.1.1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8FD0" w14:textId="45F1EBA3" w:rsidR="008E0AEC" w:rsidRPr="00D27C2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 2.1.1.</w:t>
            </w:r>
          </w:p>
        </w:tc>
      </w:tr>
      <w:tr w:rsidR="008E0AEC" w:rsidRPr="004C4333" w14:paraId="0974E409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0E91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8D97" w14:textId="063B169E" w:rsidR="008E0AEC" w:rsidRPr="004C43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2.1.2.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7CD8B" w14:textId="1EC3C699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33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Нейрохирургия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38B9" w14:textId="3A77A329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2.1.2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C1E9" w14:textId="79A70325" w:rsidR="008E0AEC" w:rsidRPr="00D27C2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 2.1.2.</w:t>
            </w:r>
          </w:p>
        </w:tc>
      </w:tr>
      <w:tr w:rsidR="008E0AEC" w:rsidRPr="004C4333" w14:paraId="79ECDBB1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95BA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B95D" w14:textId="119E7267" w:rsidR="008E0AEC" w:rsidRPr="004C43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2.1.3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918DA" w14:textId="47D71DB3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33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Урология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2488" w14:textId="30BBDFF6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2.1.3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5E3B" w14:textId="4D1ECD1C" w:rsidR="008E0AEC" w:rsidRPr="00D27C2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 2.1.3.</w:t>
            </w:r>
          </w:p>
        </w:tc>
      </w:tr>
      <w:tr w:rsidR="008E0AEC" w:rsidRPr="004C4333" w14:paraId="100D795F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9B8A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E031" w14:textId="00636902" w:rsidR="008E0AEC" w:rsidRPr="004C43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2.1.4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97039" w14:textId="0198785F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33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Гинекология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0BEE" w14:textId="1EB2F6C0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2.1.4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7F67" w14:textId="0934A23B" w:rsidR="008E0AEC" w:rsidRPr="00D27C2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 2.1.4.</w:t>
            </w:r>
          </w:p>
        </w:tc>
      </w:tr>
      <w:tr w:rsidR="008E0AEC" w:rsidRPr="004C4333" w14:paraId="45EFB41E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BE91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88FB" w14:textId="39E5B792" w:rsidR="008E0AEC" w:rsidRPr="004C43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2.1.5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EE9E4" w14:textId="3582ACDD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33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ЛОР хирургия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881A" w14:textId="0DAB33E7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2.1.5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10BB" w14:textId="59ED8678" w:rsidR="008E0AEC" w:rsidRPr="00D27C2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 2.1.5.</w:t>
            </w:r>
          </w:p>
        </w:tc>
      </w:tr>
      <w:tr w:rsidR="008E0AEC" w:rsidRPr="004C4333" w14:paraId="2C8FC516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3F88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FC87" w14:textId="0E53CDFC" w:rsidR="008E0AEC" w:rsidRPr="004C43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2.1.6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1A2C1" w14:textId="54A2F02F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33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Лапароскопия/эндоскопия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AC8A" w14:textId="43E9BFFA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2.1.6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0F96" w14:textId="5EBFBC43" w:rsidR="008E0AEC" w:rsidRPr="00D27C2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 2.1.6.</w:t>
            </w:r>
          </w:p>
        </w:tc>
      </w:tr>
      <w:tr w:rsidR="008E0AEC" w:rsidRPr="004C4333" w14:paraId="2846FC2A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296F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4152" w14:textId="49473D36" w:rsidR="008E0AEC" w:rsidRPr="004C43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2.2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3B0E4" w14:textId="0B4B03EE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33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Работа с сенсорным монитором или мембранными кнопками: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0D52" w14:textId="21816D3A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2.2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CB3F" w14:textId="23ACDC0C" w:rsidR="008E0AEC" w:rsidRPr="00D27C2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 2.2.</w:t>
            </w:r>
          </w:p>
        </w:tc>
      </w:tr>
      <w:tr w:rsidR="008E0AEC" w:rsidRPr="004C4333" w14:paraId="631D9C46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3E16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C828" w14:textId="0ABD3858" w:rsidR="008E0AEC" w:rsidRPr="004C43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2.3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B6B3E" w14:textId="7014A6E7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33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Полное отображение параметров на передней панели: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F2A8" w14:textId="0429F4FB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2.3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D54C" w14:textId="128B479A" w:rsidR="008E0AEC" w:rsidRPr="00D27C2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 2.3.</w:t>
            </w:r>
          </w:p>
        </w:tc>
      </w:tr>
      <w:tr w:rsidR="008E0AEC" w:rsidRPr="004C4333" w14:paraId="27212E13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B922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3547" w14:textId="63984D4C" w:rsidR="008E0AEC" w:rsidRPr="004C43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2.4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ABC2A" w14:textId="0249843B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F6EE2">
              <w:rPr>
                <w:rFonts w:ascii="Times New Roman" w:eastAsia="Calibri" w:hAnsi="Times New Roman" w:cs="Times New Roman"/>
                <w:sz w:val="20"/>
                <w:szCs w:val="20"/>
              </w:rPr>
              <w:t>Непрерывный</w:t>
            </w:r>
            <w:proofErr w:type="spellEnd"/>
            <w:r w:rsidRPr="00FF6E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EE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</w:t>
            </w:r>
            <w:proofErr w:type="spellEnd"/>
            <w:r w:rsidRPr="00FF6E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EE2">
              <w:rPr>
                <w:rFonts w:ascii="Times New Roman" w:eastAsia="Calibri" w:hAnsi="Times New Roman" w:cs="Times New Roman"/>
                <w:sz w:val="20"/>
                <w:szCs w:val="20"/>
              </w:rPr>
              <w:t>нейтрального</w:t>
            </w:r>
            <w:proofErr w:type="spellEnd"/>
            <w:r w:rsidRPr="00FF6E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EE2">
              <w:rPr>
                <w:rFonts w:ascii="Times New Roman" w:eastAsia="Calibri" w:hAnsi="Times New Roman" w:cs="Times New Roman"/>
                <w:sz w:val="20"/>
                <w:szCs w:val="20"/>
              </w:rPr>
              <w:t>электрода</w:t>
            </w:r>
            <w:proofErr w:type="spellEnd"/>
            <w:r w:rsidRPr="00FF6EE2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42CA" w14:textId="59632B45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2.4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2DAD" w14:textId="696B9A0A" w:rsidR="008E0AEC" w:rsidRPr="00D27C2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 2.4.</w:t>
            </w:r>
          </w:p>
        </w:tc>
      </w:tr>
      <w:tr w:rsidR="008E0AEC" w:rsidRPr="004C4333" w14:paraId="1276BA56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8F06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BD48" w14:textId="0F4738BF" w:rsidR="008E0AEC" w:rsidRPr="004C43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2.5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866C6" w14:textId="64ADD361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3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Непрерывный контроль тока утечки: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77D2" w14:textId="122B24A8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2.5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8E7A" w14:textId="0D055FE6" w:rsidR="008E0AEC" w:rsidRPr="00D27C2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 2.5.</w:t>
            </w:r>
          </w:p>
        </w:tc>
      </w:tr>
      <w:tr w:rsidR="008E0AEC" w:rsidRPr="004C4333" w14:paraId="7E2151E0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B9F6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FB45" w14:textId="51F37F28" w:rsidR="008E0AEC" w:rsidRPr="004C43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2.6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844EE" w14:textId="00B1A931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F6EE2">
              <w:rPr>
                <w:rFonts w:ascii="Times New Roman" w:eastAsia="Calibri" w:hAnsi="Times New Roman" w:cs="Times New Roman"/>
                <w:sz w:val="20"/>
                <w:szCs w:val="20"/>
              </w:rPr>
              <w:t>Функция</w:t>
            </w:r>
            <w:proofErr w:type="spellEnd"/>
            <w:r w:rsidRPr="00FF6E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EE2">
              <w:rPr>
                <w:rFonts w:ascii="Times New Roman" w:eastAsia="Calibri" w:hAnsi="Times New Roman" w:cs="Times New Roman"/>
                <w:sz w:val="20"/>
                <w:szCs w:val="20"/>
              </w:rPr>
              <w:t>непрерывного</w:t>
            </w:r>
            <w:proofErr w:type="spellEnd"/>
            <w:r w:rsidRPr="00FF6E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EE2">
              <w:rPr>
                <w:rFonts w:ascii="Times New Roman" w:eastAsia="Calibri" w:hAnsi="Times New Roman" w:cs="Times New Roman"/>
                <w:sz w:val="20"/>
                <w:szCs w:val="20"/>
              </w:rPr>
              <w:t>самотестирования</w:t>
            </w:r>
            <w:proofErr w:type="spellEnd"/>
            <w:r w:rsidRPr="00FF6EE2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4783" w14:textId="7A778907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2.6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398B" w14:textId="5C4CFC33" w:rsidR="008E0AEC" w:rsidRPr="00D27C2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 2 6.</w:t>
            </w:r>
          </w:p>
        </w:tc>
      </w:tr>
      <w:tr w:rsidR="008E0AEC" w:rsidRPr="004C4333" w14:paraId="49ECF4C4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7E47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3FBD" w14:textId="0652B508" w:rsidR="008E0AEC" w:rsidRPr="004C43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2.7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4F640" w14:textId="40751954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3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Защита от перегрузки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BEC2" w14:textId="78CD9A0D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2.7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D338" w14:textId="755C6F8C" w:rsidR="008E0AEC" w:rsidRPr="00D27C2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 2.7.</w:t>
            </w:r>
          </w:p>
        </w:tc>
      </w:tr>
      <w:tr w:rsidR="008E0AEC" w:rsidRPr="004C4333" w14:paraId="5484D035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E70F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E0C5" w14:textId="68D67B94" w:rsidR="008E0AEC" w:rsidRPr="004C43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2.8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8D9DB" w14:textId="165DB06C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F6EE2">
              <w:rPr>
                <w:rFonts w:ascii="Times New Roman" w:eastAsia="Calibri" w:hAnsi="Times New Roman" w:cs="Times New Roman"/>
                <w:sz w:val="20"/>
                <w:szCs w:val="20"/>
              </w:rPr>
              <w:t>Импульсная</w:t>
            </w:r>
            <w:proofErr w:type="spellEnd"/>
            <w:r w:rsidRPr="00FF6E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EE2">
              <w:rPr>
                <w:rFonts w:ascii="Times New Roman" w:eastAsia="Calibri" w:hAnsi="Times New Roman" w:cs="Times New Roman"/>
                <w:sz w:val="20"/>
                <w:szCs w:val="20"/>
              </w:rPr>
              <w:t>защита</w:t>
            </w:r>
            <w:proofErr w:type="spellEnd"/>
            <w:r w:rsidRPr="00FF6E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EE2">
              <w:rPr>
                <w:rFonts w:ascii="Times New Roman" w:eastAsia="Calibri" w:hAnsi="Times New Roman" w:cs="Times New Roman"/>
                <w:sz w:val="20"/>
                <w:szCs w:val="20"/>
              </w:rPr>
              <w:t>дефибриллятора</w:t>
            </w:r>
            <w:proofErr w:type="spellEnd"/>
            <w:r w:rsidRPr="00FF6EE2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CCD" w14:textId="1606F8A1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2.8.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A0F0" w14:textId="4EE160F1" w:rsidR="008E0AEC" w:rsidRPr="00D27C2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 2.8.</w:t>
            </w:r>
          </w:p>
        </w:tc>
      </w:tr>
      <w:tr w:rsidR="008E0AEC" w:rsidRPr="004C4333" w14:paraId="1ABD4956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92CF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08F5" w14:textId="433C9A5D" w:rsidR="008E0AEC" w:rsidRPr="004C43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2.9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27F4A" w14:textId="3FBF209F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3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Автоматическая блокировка в случае неисправности: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FD04" w14:textId="3ED08820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2.9.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7911" w14:textId="1984884E" w:rsidR="008E0AEC" w:rsidRPr="00D27C2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 2.9.</w:t>
            </w:r>
          </w:p>
        </w:tc>
      </w:tr>
      <w:tr w:rsidR="008E0AEC" w:rsidRPr="004C4333" w14:paraId="72759885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A9D2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A12C" w14:textId="4F3A6B59" w:rsidR="008E0AEC" w:rsidRPr="004C43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2.10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8048D" w14:textId="5E3EC99F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3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Звуковые и визуальные сигналы тревоги: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80D3" w14:textId="614C706F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2.10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CBD6" w14:textId="143BCF1E" w:rsidR="008E0AEC" w:rsidRPr="00D27C2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 2.10.</w:t>
            </w:r>
          </w:p>
        </w:tc>
      </w:tr>
      <w:tr w:rsidR="008E0AEC" w:rsidRPr="004C4333" w14:paraId="47BBABC5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B6AD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BD92" w14:textId="330CC10A" w:rsidR="008E0AEC" w:rsidRPr="004C43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2.11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2891E" w14:textId="4566EEAF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6EE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Автоматическая адаптация выбранного режима к сопротивлению тканей: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2023" w14:textId="28E263A1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2.11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A933" w14:textId="79C4928D" w:rsidR="008E0AEC" w:rsidRPr="00D27C2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 2.11.</w:t>
            </w:r>
          </w:p>
        </w:tc>
      </w:tr>
      <w:tr w:rsidR="008E0AEC" w:rsidRPr="004C4333" w14:paraId="27770628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D86D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BE97" w14:textId="2A6BB4B6" w:rsidR="008E0AEC" w:rsidRPr="004C43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2.12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47D65" w14:textId="07C933F4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3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Различная цветовая индикация режимов резания и коагуляции: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8406" w14:textId="39200066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2.12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CF72" w14:textId="48DBB2D7" w:rsidR="008E0AEC" w:rsidRPr="00D27C2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 2.12.</w:t>
            </w:r>
          </w:p>
        </w:tc>
      </w:tr>
      <w:tr w:rsidR="008E0AEC" w:rsidRPr="004C4333" w14:paraId="1952F4E4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71EC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2495" w14:textId="2F8DDE64" w:rsidR="008E0AEC" w:rsidRPr="004C43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2.13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5244B" w14:textId="616AEDB2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7C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Резка и управление коагуляцией - ручное и ножная педаль: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4BFB" w14:textId="72BD7410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2.13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A40B" w14:textId="40570C99" w:rsidR="008E0AEC" w:rsidRPr="00D27C2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 2.13.</w:t>
            </w:r>
          </w:p>
        </w:tc>
      </w:tr>
      <w:tr w:rsidR="008E0AEC" w:rsidRPr="004C4333" w14:paraId="128044F0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B646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7679" w14:textId="01A0986D" w:rsidR="008E0AEC" w:rsidRPr="004C43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2.14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DA7AC" w14:textId="008F2C22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7C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Выходы (минимум): 2 </w:t>
            </w: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монополярных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1 биполярный: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2F4D" w14:textId="57DA2676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2.14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130" w14:textId="60A4A850" w:rsidR="008E0AEC" w:rsidRPr="00D27C2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 2.14.</w:t>
            </w:r>
          </w:p>
        </w:tc>
      </w:tr>
      <w:tr w:rsidR="008E0AEC" w:rsidRPr="004C4333" w14:paraId="433548F0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4CA4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F99B" w14:textId="7A49BF38" w:rsidR="008E0AEC" w:rsidRPr="004C43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2.15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69AD4" w14:textId="17CCCC4D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7C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Разъемы для подключения кабелей должны быть защищены от попадания воды: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A9F5" w14:textId="024B4AA7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2.15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E80E" w14:textId="10A6C0C2" w:rsidR="008E0AEC" w:rsidRPr="00D27C2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 2.15.</w:t>
            </w:r>
          </w:p>
        </w:tc>
      </w:tr>
      <w:tr w:rsidR="008E0AEC" w:rsidRPr="004C4333" w14:paraId="5C95D10D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4078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1BE1" w14:textId="62527BB9" w:rsidR="008E0AEC" w:rsidRPr="004C43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2.16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249E0" w14:textId="1676C4FD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Антипробуксовочнаярезиновые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ножки: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E69F" w14:textId="1F299454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2.16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5035" w14:textId="7E8FC80A" w:rsidR="008E0AEC" w:rsidRPr="00D27C2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 2.16.</w:t>
            </w:r>
          </w:p>
        </w:tc>
      </w:tr>
      <w:tr w:rsidR="008E0AEC" w:rsidRPr="004C4333" w14:paraId="61EA7ECA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ECC9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BCE1" w14:textId="35C226A6" w:rsidR="008E0AEC" w:rsidRPr="004C43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2.17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EBFC1" w14:textId="11185406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Монополярные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режимы: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3BE8" w14:textId="406FBA7C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2.17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2998" w14:textId="769745BB" w:rsidR="008E0AEC" w:rsidRPr="00D27C2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 2.17.</w:t>
            </w:r>
          </w:p>
        </w:tc>
      </w:tr>
      <w:tr w:rsidR="008E0AEC" w:rsidRPr="004C4333" w14:paraId="0BC96F90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06D9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8EFF" w14:textId="79A4F0BB" w:rsidR="008E0AEC" w:rsidRPr="004C43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2.17.1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D9026" w14:textId="1485AAB9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7C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«Разрезание-коагуляция», мощность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CE89" w14:textId="5F678882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2.17.1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1140" w14:textId="7D2318F7" w:rsidR="008E0AEC" w:rsidRPr="00D27C2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 2.17.1.</w:t>
            </w:r>
          </w:p>
        </w:tc>
      </w:tr>
      <w:tr w:rsidR="008E0AEC" w:rsidRPr="004C4333" w14:paraId="1D960697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4D95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1222" w14:textId="263CFF28" w:rsidR="008E0AEC" w:rsidRPr="004C43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2.17.2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AADB8" w14:textId="063A29BC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7C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«Мягкая коагуляция», мощность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3FFD" w14:textId="528470F7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2.17.2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A613" w14:textId="6F3F9A8C" w:rsidR="008E0AEC" w:rsidRPr="00D27C2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 2.17.2.</w:t>
            </w:r>
          </w:p>
        </w:tc>
      </w:tr>
      <w:tr w:rsidR="008E0AEC" w:rsidRPr="004C4333" w14:paraId="51FEFC1B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BC58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7EDF" w14:textId="2092739F" w:rsidR="008E0AEC" w:rsidRPr="004C43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2.17.3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0F114" w14:textId="097DCB11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7C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«Форсированная коагуляция», мощность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4B5C" w14:textId="4D2D22D6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2.17.3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B9A7" w14:textId="2B013766" w:rsidR="008E0AEC" w:rsidRPr="00D27C2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 2.17.3.</w:t>
            </w:r>
          </w:p>
        </w:tc>
      </w:tr>
      <w:tr w:rsidR="008E0AEC" w:rsidRPr="004C4333" w14:paraId="553A9374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5906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1AA4" w14:textId="636AFDA8" w:rsidR="008E0AEC" w:rsidRPr="004C43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2.17.4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7C8CB" w14:textId="403981C9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7C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«спрей-коагуляция»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C49A" w14:textId="077A3A69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2.17.4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0BE8" w14:textId="1527118C" w:rsidR="008E0AEC" w:rsidRPr="00D27C2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 2.17.4.</w:t>
            </w:r>
          </w:p>
        </w:tc>
      </w:tr>
      <w:tr w:rsidR="008E0AEC" w:rsidRPr="004C4333" w14:paraId="0C54F9F4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7B8A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55FE" w14:textId="497A2D98" w:rsidR="008E0AEC" w:rsidRPr="004C43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2.18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8CAA9" w14:textId="3C5FEAF1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7C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Биполярные режимы: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A9FC" w14:textId="30AB7541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2.18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F44C" w14:textId="6D8A17D2" w:rsidR="008E0AEC" w:rsidRPr="00D27C2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 2.18.</w:t>
            </w:r>
          </w:p>
        </w:tc>
      </w:tr>
      <w:tr w:rsidR="008E0AEC" w:rsidRPr="004C4333" w14:paraId="175639C8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9B02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739F" w14:textId="4AB83546" w:rsidR="008E0AEC" w:rsidRPr="004C43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2.18.1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850B5" w14:textId="0782432D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Резкарежим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мощность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2791" w14:textId="63BAAB36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2.18.1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C129" w14:textId="4FDC3380" w:rsidR="008E0AEC" w:rsidRPr="00D27C2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 2.18.1.</w:t>
            </w:r>
          </w:p>
        </w:tc>
      </w:tr>
      <w:tr w:rsidR="008E0AEC" w:rsidRPr="004C4333" w14:paraId="3ABAC946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AC56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33B0" w14:textId="4CCE52B2" w:rsidR="008E0AEC" w:rsidRPr="004C43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2.18.2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4B59C" w14:textId="63C93A6D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7C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коагуляции, мощность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173C" w14:textId="0F5304E8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2.18.2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3269" w14:textId="74F6AFCA" w:rsidR="008E0AEC" w:rsidRPr="00D27C2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 2.18.2.</w:t>
            </w:r>
          </w:p>
        </w:tc>
      </w:tr>
      <w:tr w:rsidR="008E0AEC" w:rsidRPr="004C4333" w14:paraId="7910A7BF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A55E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D7FE" w14:textId="452CD57F" w:rsidR="008E0AEC" w:rsidRPr="004C4333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2.18.3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62B1A" w14:textId="4ABF163B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7C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Автоматический старт/ Функция автостоп для биполярной коагуляции: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59CB" w14:textId="3B368C23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2.18.3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6FF4" w14:textId="11720125" w:rsidR="008E0AEC" w:rsidRPr="00D27C2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  <w:proofErr w:type="spellEnd"/>
            <w:r w:rsidRPr="00D2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пункт </w:t>
            </w:r>
            <w:r w:rsidRPr="008B31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2.18.3</w:t>
            </w:r>
          </w:p>
        </w:tc>
      </w:tr>
      <w:tr w:rsidR="008E0AEC" w:rsidRPr="00C5131F" w14:paraId="523E0548" w14:textId="77777777" w:rsidTr="005E60AF">
        <w:trPr>
          <w:trHeight w:val="22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90A9" w14:textId="77777777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23F90E0D" w14:textId="34587DC4" w:rsidR="008E0AEC" w:rsidRPr="00BE062B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B582" w14:textId="382F9209" w:rsidR="008E0AEC" w:rsidRPr="00BE062B" w:rsidRDefault="008E0AEC" w:rsidP="008E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Лот 7. 7</w:t>
            </w:r>
            <w:r w:rsidRPr="008E07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1.</w:t>
            </w:r>
            <w:r w:rsidRPr="008E07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504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Урологическая </w:t>
            </w:r>
            <w:proofErr w:type="spellStart"/>
            <w:r w:rsidRPr="00E504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видеолапароскопическая</w:t>
            </w:r>
            <w:proofErr w:type="spellEnd"/>
            <w:r w:rsidRPr="00E504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стойка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</w:tc>
      </w:tr>
      <w:tr w:rsidR="008E0AEC" w:rsidRPr="00C5131F" w14:paraId="555110FA" w14:textId="484DE045" w:rsidTr="005E60AF">
        <w:trPr>
          <w:trHeight w:val="27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AD8A" w14:textId="47087CB8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3A03" w14:textId="6C0AB244" w:rsidR="008E0AEC" w:rsidRPr="006C3857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1.5.3.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A4560" w14:textId="31EF8191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5070">
              <w:rPr>
                <w:rFonts w:ascii="Times New Roman" w:hAnsi="Times New Roman"/>
                <w:sz w:val="20"/>
                <w:szCs w:val="20"/>
                <w:lang w:val="ru-RU" w:eastAsia="ru-RU"/>
              </w:rPr>
              <w:t>USB разъемы, шт.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B6475" w14:textId="4C4A62C1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507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 менее 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6E3C" w14:textId="33020DBA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1.5.3.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BF19" w14:textId="70D576C1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5070">
              <w:rPr>
                <w:rFonts w:ascii="Times New Roman" w:hAnsi="Times New Roman"/>
                <w:sz w:val="20"/>
                <w:szCs w:val="20"/>
                <w:lang w:val="ru-RU" w:eastAsia="ru-RU"/>
              </w:rPr>
              <w:t>USB разъемы, шт.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836B" w14:textId="438FAB69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507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не менее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8E0AEC" w:rsidRPr="00C5131F" w14:paraId="6992BC07" w14:textId="6351072F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71B5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E2DB" w14:textId="7C534765" w:rsidR="008E0AEC" w:rsidRPr="006C3857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1.5.5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1BB95" w14:textId="611DDE1B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507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Водонепроницаемая клавиатура с </w:t>
            </w:r>
            <w:proofErr w:type="spellStart"/>
            <w:r w:rsidRPr="00B2507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англ</w:t>
            </w:r>
            <w:proofErr w:type="spellEnd"/>
            <w:r w:rsidRPr="00B25070">
              <w:rPr>
                <w:rFonts w:ascii="Times New Roman" w:hAnsi="Times New Roman"/>
                <w:sz w:val="20"/>
                <w:szCs w:val="20"/>
                <w:lang w:val="ru-RU" w:eastAsia="ru-RU"/>
              </w:rPr>
              <w:t>/рус раскладкой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5FDFD" w14:textId="51DEAD84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507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наличие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1CAC" w14:textId="30B06987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1.5.5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86B1" w14:textId="33A6BA56" w:rsidR="008E0AEC" w:rsidRPr="002A5C89" w:rsidRDefault="008E0AEC" w:rsidP="005B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Удалить пункт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5B68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</w:tr>
      <w:tr w:rsidR="008E0AEC" w:rsidRPr="00C5131F" w14:paraId="7B53BFD1" w14:textId="1F3E461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B90E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218F" w14:textId="2E808335" w:rsidR="008E0AEC" w:rsidRPr="00CC309F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1.6.7.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22BC3" w14:textId="57E81B2B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507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Класс безопасности не менее Cardiac </w:t>
            </w:r>
            <w:proofErr w:type="spellStart"/>
            <w:r w:rsidRPr="00B25070">
              <w:rPr>
                <w:rFonts w:ascii="Times New Roman" w:hAnsi="Times New Roman"/>
                <w:sz w:val="20"/>
                <w:szCs w:val="20"/>
                <w:lang w:val="ru-RU" w:eastAsia="ru-RU"/>
              </w:rPr>
              <w:t>Floating</w:t>
            </w:r>
            <w:proofErr w:type="spellEnd"/>
            <w:r w:rsidRPr="00B2507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Defib (CF)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59093" w14:textId="7E671391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507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наличие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B640" w14:textId="44D618F6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1.6.7.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89FE" w14:textId="025B32B5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507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Класс безопасности не менее </w:t>
            </w:r>
            <w:r w:rsidRPr="00CC309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Body </w:t>
            </w:r>
            <w:proofErr w:type="spellStart"/>
            <w:r w:rsidRPr="00CC309F">
              <w:rPr>
                <w:rFonts w:ascii="Times New Roman" w:hAnsi="Times New Roman"/>
                <w:sz w:val="20"/>
                <w:szCs w:val="20"/>
                <w:lang w:val="ru-RU" w:eastAsia="ru-RU"/>
              </w:rPr>
              <w:t>Floating</w:t>
            </w:r>
            <w:proofErr w:type="spellEnd"/>
            <w:r w:rsidRPr="00CC309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(BF)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9542" w14:textId="61C5CE6C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507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наличие</w:t>
            </w:r>
          </w:p>
        </w:tc>
      </w:tr>
      <w:tr w:rsidR="008E0AEC" w:rsidRPr="00C5131F" w14:paraId="49F8C552" w14:textId="7669346A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597E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1AA6" w14:textId="70106CC3" w:rsidR="008E0AEC" w:rsidRPr="00CC309F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3.24.5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65762" w14:textId="27914A85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507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Быстрое соединение тубуса по </w:t>
            </w:r>
            <w:proofErr w:type="spellStart"/>
            <w:r w:rsidRPr="00B25070">
              <w:rPr>
                <w:rFonts w:ascii="Times New Roman" w:hAnsi="Times New Roman"/>
                <w:sz w:val="20"/>
                <w:szCs w:val="20"/>
                <w:lang w:val="ru-RU" w:eastAsia="ru-RU"/>
              </w:rPr>
              <w:t>щелчковой</w:t>
            </w:r>
            <w:proofErr w:type="spellEnd"/>
            <w:r w:rsidRPr="00B2507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системе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77068" w14:textId="0BE4A30A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507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наличие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EE7F" w14:textId="7FCFBBD7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3.24.5.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CAFB" w14:textId="79EBCEA4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Удалить пункт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3.24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</w:tr>
      <w:tr w:rsidR="008E0AEC" w:rsidRPr="00C5131F" w14:paraId="672A35E3" w14:textId="2896792A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7DF8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7E2B" w14:textId="6D98E2E2" w:rsidR="008E0AEC" w:rsidRPr="00D76648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3.24.6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400D3" w14:textId="0EF33439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507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Пластиковая рукоятка без фиксатора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BD577" w14:textId="2327324B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507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наличие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8A40" w14:textId="785CB6BA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3.24.6.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18D3" w14:textId="679EEC7C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Удалить пункт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3.24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</w:tr>
      <w:tr w:rsidR="008E0AEC" w:rsidRPr="00C5131F" w14:paraId="41D1A73E" w14:textId="548908BD" w:rsidTr="005E60AF">
        <w:trPr>
          <w:trHeight w:val="23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F08D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3939" w14:textId="7BEA90A9" w:rsidR="008E0AEC" w:rsidRPr="000B3A2F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3.26.1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A1E0A" w14:textId="60A42D42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507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Диаметр, мм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E4B4" w14:textId="1569226F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507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 менее 6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59C7" w14:textId="485A0DCF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3.26.1.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C963" w14:textId="41D093B1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507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Диаметр, мм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2210" w14:textId="430B660E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507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не менее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5.5</w:t>
            </w:r>
          </w:p>
        </w:tc>
      </w:tr>
      <w:tr w:rsidR="008E0AEC" w:rsidRPr="00C5131F" w14:paraId="54C0FF11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8232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B61D" w14:textId="76F15CF1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  <w:t>3.34.4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C83C6" w14:textId="743FC7E6" w:rsidR="008E0AEC" w:rsidRPr="00B25070" w:rsidRDefault="008E0AEC" w:rsidP="008E0A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5070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Наружные размеры, (Ш х Г х В), мм, Не менее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82BE8" w14:textId="4DE4CA2D" w:rsidR="008E0AEC" w:rsidRPr="00B25070" w:rsidRDefault="008E0AEC" w:rsidP="008E0A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507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730 x 220 x 130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291D" w14:textId="277A21DE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  <w:t>3.34.4.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2276" w14:textId="4FD73431" w:rsidR="008E0AEC" w:rsidRPr="00B2507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766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Внешние размеры должны соответствовать инструментам в этом наборе.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FC68" w14:textId="60730706" w:rsidR="008E0AEC" w:rsidRPr="00B2507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E6B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соответствие</w:t>
            </w:r>
          </w:p>
        </w:tc>
      </w:tr>
      <w:tr w:rsidR="008E0AEC" w:rsidRPr="00D50CF4" w14:paraId="06F2EBAC" w14:textId="77777777" w:rsidTr="005E60AF">
        <w:trPr>
          <w:trHeight w:val="56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57A6" w14:textId="77777777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5452FFB4" w14:textId="6E63E223" w:rsidR="008E0AEC" w:rsidRPr="00D76648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7E02" w14:textId="05B551A5" w:rsidR="008E0AEC" w:rsidRPr="00D76648" w:rsidRDefault="008E0AEC" w:rsidP="008E0AEC">
            <w:pPr>
              <w:spacing w:after="0" w:line="259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ru-RU" w:eastAsia="ru-RU"/>
              </w:rPr>
              <w:t>Лот 8. 8.</w:t>
            </w:r>
            <w:r w:rsidRPr="000401B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1. </w:t>
            </w:r>
            <w:r w:rsidRPr="008179B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Набор </w:t>
            </w:r>
            <w:proofErr w:type="spellStart"/>
            <w:r w:rsidRPr="008179B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ru-RU" w:eastAsia="ru-RU"/>
              </w:rPr>
              <w:t>эндоурологических</w:t>
            </w:r>
            <w:proofErr w:type="spellEnd"/>
            <w:r w:rsidRPr="008179B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инструментов для </w:t>
            </w:r>
            <w:proofErr w:type="spellStart"/>
            <w:r w:rsidRPr="008179B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ru-RU" w:eastAsia="ru-RU"/>
              </w:rPr>
              <w:t>чрескожной</w:t>
            </w:r>
            <w:proofErr w:type="spellEnd"/>
            <w:r w:rsidRPr="008179B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хирургии верхних и нижних мочевых путей (для взрослых)</w:t>
            </w: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</w:tr>
      <w:tr w:rsidR="008E0AEC" w:rsidRPr="00C5131F" w14:paraId="6E332910" w14:textId="7002BB82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4740" w14:textId="3A5EFBBC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4456" w14:textId="712E700E" w:rsidR="008E0AEC" w:rsidRPr="00D76648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8.1</w:t>
            </w: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E41CE" w14:textId="1D8DB2F6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149">
              <w:rPr>
                <w:rFonts w:ascii="Times New Roman" w:eastAsia="SimSun" w:hAnsi="Times New Roman" w:cs="Times New Roman"/>
                <w:iCs/>
                <w:sz w:val="20"/>
                <w:szCs w:val="20"/>
                <w:lang w:val="ru-RU" w:eastAsia="ru-RU"/>
              </w:rPr>
              <w:t xml:space="preserve">Вставка запасная с </w:t>
            </w:r>
            <w:proofErr w:type="spellStart"/>
            <w:r w:rsidRPr="00B65149">
              <w:rPr>
                <w:rFonts w:ascii="Times New Roman" w:eastAsia="SimSun" w:hAnsi="Times New Roman" w:cs="Times New Roman"/>
                <w:iCs/>
                <w:sz w:val="20"/>
                <w:szCs w:val="20"/>
                <w:lang w:val="ru-RU" w:eastAsia="ru-RU"/>
              </w:rPr>
              <w:t>окончатыми</w:t>
            </w:r>
            <w:proofErr w:type="spellEnd"/>
            <w:r w:rsidRPr="00B65149">
              <w:rPr>
                <w:rFonts w:ascii="Times New Roman" w:eastAsia="SimSu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65149">
              <w:rPr>
                <w:rFonts w:ascii="Times New Roman" w:eastAsia="SimSun" w:hAnsi="Times New Roman" w:cs="Times New Roman"/>
                <w:iCs/>
                <w:sz w:val="20"/>
                <w:szCs w:val="20"/>
                <w:lang w:val="ru-RU" w:eastAsia="ru-RU"/>
              </w:rPr>
              <w:t>браншами</w:t>
            </w:r>
            <w:proofErr w:type="spellEnd"/>
            <w:r w:rsidRPr="00B65149">
              <w:rPr>
                <w:rFonts w:ascii="Times New Roman" w:eastAsia="SimSun" w:hAnsi="Times New Roman" w:cs="Times New Roman"/>
                <w:iCs/>
                <w:sz w:val="20"/>
                <w:szCs w:val="20"/>
                <w:lang w:val="ru-RU" w:eastAsia="ru-RU"/>
              </w:rPr>
              <w:t xml:space="preserve">, для щипцов поз. 8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2D69B" w14:textId="6017542B" w:rsidR="008E0AEC" w:rsidRPr="00FF6EE2" w:rsidRDefault="008E0AEC" w:rsidP="008E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14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35E8" w14:textId="0672B0D8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8.1.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63E9" w14:textId="39DF6766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Удалить пункт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8.1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8E0AEC" w:rsidRPr="00C5131F" w14:paraId="46F2AEB5" w14:textId="5C4A87FB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6B19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A40F" w14:textId="3E42F3BF" w:rsidR="008E0AEC" w:rsidRPr="00D76648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51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28.8</w:t>
            </w:r>
            <w:r w:rsidRPr="00B6514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B7E3C" w14:textId="298DC639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Электрод </w:t>
            </w:r>
            <w:proofErr w:type="spellStart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монополярный</w:t>
            </w:r>
            <w:proofErr w:type="spellEnd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коагуляционный</w:t>
            </w:r>
            <w:proofErr w:type="spellEnd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, 5 </w:t>
            </w:r>
            <w:proofErr w:type="spellStart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Шр</w:t>
            </w:r>
            <w:proofErr w:type="spellEnd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., </w:t>
            </w: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lastRenderedPageBreak/>
              <w:t>гибкий, пуговчатый, длина 53 см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04D77" w14:textId="3EFA3865" w:rsidR="008E0AEC" w:rsidRPr="00FF6EE2" w:rsidRDefault="008E0AEC" w:rsidP="008E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92C6" w14:textId="7377FA43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651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28.8</w:t>
            </w:r>
            <w:r w:rsidRPr="00B6514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7AA4" w14:textId="0BBFD78F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Электрод </w:t>
            </w:r>
            <w:proofErr w:type="spellStart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монополярный</w:t>
            </w:r>
            <w:proofErr w:type="spellEnd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коагуляционный</w:t>
            </w:r>
            <w:proofErr w:type="spellEnd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, 5 </w:t>
            </w:r>
            <w:proofErr w:type="spellStart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Шр</w:t>
            </w:r>
            <w:proofErr w:type="spellEnd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., </w:t>
            </w: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lastRenderedPageBreak/>
              <w:t>гибкий, пуговчатый, длина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 не менее</w:t>
            </w: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45</w:t>
            </w: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 см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7F8D" w14:textId="219648AD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lastRenderedPageBreak/>
              <w:t>2</w:t>
            </w:r>
          </w:p>
        </w:tc>
      </w:tr>
      <w:tr w:rsidR="008E0AEC" w:rsidRPr="00C5131F" w14:paraId="7CF30C7E" w14:textId="655BFC9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E62B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D09F" w14:textId="0F972CD4" w:rsidR="008E0AEC" w:rsidRPr="00D76648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514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28.9.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A24CC" w14:textId="359F8234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Электрод </w:t>
            </w:r>
            <w:proofErr w:type="spellStart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монополярный</w:t>
            </w:r>
            <w:proofErr w:type="spellEnd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, игольчатый, 5 </w:t>
            </w:r>
            <w:proofErr w:type="spellStart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Шр</w:t>
            </w:r>
            <w:proofErr w:type="spellEnd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., </w:t>
            </w:r>
            <w:proofErr w:type="spellStart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монополярный</w:t>
            </w:r>
            <w:proofErr w:type="spellEnd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, длина 53 см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0E129" w14:textId="4352DFC7" w:rsidR="008E0AEC" w:rsidRPr="00FF6EE2" w:rsidRDefault="008E0AEC" w:rsidP="008E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996E" w14:textId="605724E4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6514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28.9.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B2FA" w14:textId="38F8D2F4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Электрод </w:t>
            </w:r>
            <w:proofErr w:type="spellStart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монополярный</w:t>
            </w:r>
            <w:proofErr w:type="spellEnd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, игольчатый, 5 </w:t>
            </w:r>
            <w:proofErr w:type="spellStart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Шр</w:t>
            </w:r>
            <w:proofErr w:type="spellEnd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., </w:t>
            </w:r>
            <w:proofErr w:type="spellStart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монополярный</w:t>
            </w:r>
            <w:proofErr w:type="spellEnd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, длина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 не менее</w:t>
            </w: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45</w:t>
            </w: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 см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1F80" w14:textId="4C1A068F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8E0AEC" w:rsidRPr="00C5131F" w14:paraId="15EBDFEF" w14:textId="4D4241B2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E413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4F72" w14:textId="71FB4993" w:rsidR="008E0AEC" w:rsidRPr="00D76648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43.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79824" w14:textId="50426FC2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Захватывающие щипцы </w:t>
            </w:r>
            <w:proofErr w:type="spellStart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нефроскопа</w:t>
            </w:r>
            <w:proofErr w:type="spellEnd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, гибкие, для минимально-инвазивной ПКНЛ (</w:t>
            </w:r>
            <w:proofErr w:type="spellStart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MiniPerc</w:t>
            </w:r>
            <w:proofErr w:type="spellEnd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), с 2-мя подвижными </w:t>
            </w:r>
            <w:proofErr w:type="spellStart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браншами</w:t>
            </w:r>
            <w:proofErr w:type="spellEnd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, размером 5 Fr, с длиной не менее 40 см.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5F802" w14:textId="1FC639EC" w:rsidR="008E0AEC" w:rsidRPr="00FF6EE2" w:rsidRDefault="008E0AEC" w:rsidP="008E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71C0" w14:textId="1BAF3DBB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43.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8FF8" w14:textId="077CBF52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Захватывающие щипцы </w:t>
            </w:r>
            <w:proofErr w:type="spellStart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нефроскопа</w:t>
            </w:r>
            <w:proofErr w:type="spellEnd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r w:rsidRPr="00D76648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полужесткие</w:t>
            </w: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, для минимально-инвазивной ПКНЛ (</w:t>
            </w:r>
            <w:proofErr w:type="spellStart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MiniPerc</w:t>
            </w:r>
            <w:proofErr w:type="spellEnd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), с 2-мя подвижными </w:t>
            </w:r>
            <w:proofErr w:type="spellStart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браншами</w:t>
            </w:r>
            <w:proofErr w:type="spellEnd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, размером 5 Fr, с длиной не менее 40 см.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2CA6" w14:textId="27D4BB9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</w:tr>
      <w:tr w:rsidR="008E0AEC" w:rsidRPr="00C5131F" w14:paraId="3FCF1DD7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EBF9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63FB" w14:textId="71E32BB2" w:rsidR="008E0AEC" w:rsidRPr="00D76648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44.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87AAF" w14:textId="33103E28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Биопсийные</w:t>
            </w:r>
            <w:proofErr w:type="spellEnd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 щипцы </w:t>
            </w:r>
            <w:proofErr w:type="spellStart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нефроскопа</w:t>
            </w:r>
            <w:proofErr w:type="spellEnd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, гибкие, для минимально-инвазивной ПКНЛ (</w:t>
            </w:r>
            <w:proofErr w:type="spellStart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MiniPerc</w:t>
            </w:r>
            <w:proofErr w:type="spellEnd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), с 2-мя подвижными </w:t>
            </w:r>
            <w:proofErr w:type="spellStart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браншами</w:t>
            </w:r>
            <w:proofErr w:type="spellEnd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, размером 5 Fr, с длиной не менее 40 см.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777FE" w14:textId="112D4CFD" w:rsidR="008E0AEC" w:rsidRPr="00FF6EE2" w:rsidRDefault="008E0AEC" w:rsidP="008E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452E" w14:textId="3C8F74A9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44.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E3EE" w14:textId="500E0B8C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Биопсийные</w:t>
            </w:r>
            <w:proofErr w:type="spellEnd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 щипцы </w:t>
            </w:r>
            <w:proofErr w:type="spellStart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нефроскопа</w:t>
            </w:r>
            <w:proofErr w:type="spellEnd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r w:rsidRPr="00D76648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полужесткие</w:t>
            </w: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, для минимально-инвазивной ПКНЛ (</w:t>
            </w:r>
            <w:proofErr w:type="spellStart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MiniPerc</w:t>
            </w:r>
            <w:proofErr w:type="spellEnd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), с 2-мя подвижными </w:t>
            </w:r>
            <w:proofErr w:type="spellStart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браншами</w:t>
            </w:r>
            <w:proofErr w:type="spellEnd"/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, размером 5 Fr, с длиной не менее 40 см.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02B7" w14:textId="2313860A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8E0AEC" w:rsidRPr="00C5131F" w14:paraId="10FD4F56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B91A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C287" w14:textId="0DCCD6DF" w:rsidR="008E0AEC" w:rsidRPr="00D76648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46.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9BC11" w14:textId="065BDFCA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Контейнер для двух жестких эндоскопов длиной от 33 до 35 см, пластмассовый, перфорированный для стерилизации (паром, газом, перекисью водорода) и хранения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097F0" w14:textId="0DA4F365" w:rsidR="008E0AEC" w:rsidRPr="00FF6EE2" w:rsidRDefault="008E0AEC" w:rsidP="008E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C222" w14:textId="2997F5ED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5436" w14:textId="5D700CC9" w:rsidR="008E0AEC" w:rsidRPr="002A5C89" w:rsidRDefault="008E0AEC" w:rsidP="00F4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66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Внешние размеры </w:t>
            </w:r>
            <w:r w:rsidR="00F42C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F42CC5" w:rsidRPr="00F42C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онтейнер</w:t>
            </w:r>
            <w:r w:rsidR="00F42C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</w:t>
            </w:r>
            <w:r w:rsidR="00F42CC5" w:rsidRPr="00F42C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двух жестких эндоскопов </w:t>
            </w:r>
            <w:r w:rsidRPr="00D766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должны соответствовать инструментам в этом наборе: 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8EDB" w14:textId="7965466B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66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F42C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</w:tr>
      <w:tr w:rsidR="008E0AEC" w:rsidRPr="00C5131F" w14:paraId="4AE7512C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038E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3C53" w14:textId="598DEA0D" w:rsidR="008E0AEC" w:rsidRPr="00D76648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55.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8BC2F" w14:textId="3A374527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149">
              <w:rPr>
                <w:rFonts w:ascii="Times New Roman" w:eastAsia="SimSun" w:hAnsi="Times New Roman" w:cs="Times New Roman"/>
                <w:iCs/>
                <w:sz w:val="20"/>
                <w:szCs w:val="20"/>
                <w:lang w:val="ru-RU" w:eastAsia="ru-RU"/>
              </w:rPr>
              <w:t xml:space="preserve">Уплотняющий колпачок, для троакаров - Используется с экстракторами/переходниками вместе с инструментами диаметром, не более 5 мм; </w:t>
            </w:r>
            <w:proofErr w:type="spellStart"/>
            <w:r w:rsidRPr="00B65149">
              <w:rPr>
                <w:rFonts w:ascii="Times New Roman" w:eastAsia="SimSun" w:hAnsi="Times New Roman" w:cs="Times New Roman"/>
                <w:iCs/>
                <w:sz w:val="20"/>
                <w:szCs w:val="20"/>
                <w:lang w:val="ru-RU" w:eastAsia="ru-RU"/>
              </w:rPr>
              <w:t>Автоклавируемый</w:t>
            </w:r>
            <w:proofErr w:type="spellEnd"/>
            <w:r w:rsidRPr="00B65149">
              <w:rPr>
                <w:rFonts w:ascii="Times New Roman" w:eastAsia="SimSun" w:hAnsi="Times New Roman" w:cs="Times New Roman"/>
                <w:iCs/>
                <w:sz w:val="20"/>
                <w:szCs w:val="20"/>
                <w:lang w:val="ru-RU" w:eastAsia="ru-RU"/>
              </w:rPr>
              <w:t>, многоразовый; Общее кол-во уплотняющих колпачков, шт</w:t>
            </w:r>
            <w:r w:rsidRPr="00EA599A">
              <w:rPr>
                <w:rFonts w:ascii="Times New Roman" w:eastAsia="SimSu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ru-RU" w:eastAsia="ru-RU"/>
              </w:rPr>
              <w:t>:</w:t>
            </w:r>
            <w:r w:rsidRPr="00B65149">
              <w:rPr>
                <w:rFonts w:ascii="Times New Roman" w:eastAsia="SimSun" w:hAnsi="Times New Roman" w:cs="Times New Roman"/>
                <w:iCs/>
                <w:sz w:val="20"/>
                <w:szCs w:val="20"/>
                <w:lang w:val="ru-RU" w:eastAsia="ru-RU"/>
              </w:rPr>
              <w:t xml:space="preserve"> </w:t>
            </w:r>
          </w:p>
          <w:p w14:paraId="6303D5C5" w14:textId="410D3B4C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DF47" w14:textId="7899FFD6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D17C" w14:textId="655A57C9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Удалить пункт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</w:t>
            </w:r>
          </w:p>
        </w:tc>
      </w:tr>
      <w:tr w:rsidR="008E0AEC" w:rsidRPr="00C5131F" w14:paraId="5F6DC4D4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6599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6DA2" w14:textId="613BE7CE" w:rsidR="008E0AEC" w:rsidRPr="00D76648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B65149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56.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7A0F9" w14:textId="77777777" w:rsidR="008E0AEC" w:rsidRPr="00B65149" w:rsidRDefault="008E0AEC" w:rsidP="008E0AEC">
            <w:pPr>
              <w:spacing w:after="0" w:line="240" w:lineRule="auto"/>
              <w:ind w:left="38"/>
              <w:jc w:val="both"/>
              <w:rPr>
                <w:rFonts w:ascii="Times New Roman" w:eastAsia="SimSu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B65149">
              <w:rPr>
                <w:rFonts w:ascii="Times New Roman" w:eastAsia="SimSun" w:hAnsi="Times New Roman" w:cs="Times New Roman"/>
                <w:iCs/>
                <w:sz w:val="20"/>
                <w:szCs w:val="20"/>
                <w:lang w:val="ru-RU" w:eastAsia="ru-RU"/>
              </w:rPr>
              <w:t xml:space="preserve">Уплотняющий колпачок, используется с троакарами - Размер, не менее 10 мм; </w:t>
            </w:r>
          </w:p>
          <w:p w14:paraId="501E456A" w14:textId="4E286B54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5149">
              <w:rPr>
                <w:rFonts w:ascii="Times New Roman" w:eastAsia="SimSun" w:hAnsi="Times New Roman" w:cs="Times New Roman"/>
                <w:iCs/>
                <w:sz w:val="20"/>
                <w:szCs w:val="20"/>
                <w:lang w:val="ru-RU" w:eastAsia="ru-RU"/>
              </w:rPr>
              <w:t xml:space="preserve">Используется с экстракторами/ переходниками вместе с инструментами размера, не более 10 мм; </w:t>
            </w:r>
            <w:proofErr w:type="spellStart"/>
            <w:r w:rsidRPr="00B65149">
              <w:rPr>
                <w:rFonts w:ascii="Times New Roman" w:eastAsia="SimSun" w:hAnsi="Times New Roman" w:cs="Times New Roman"/>
                <w:iCs/>
                <w:sz w:val="20"/>
                <w:szCs w:val="20"/>
                <w:lang w:val="ru-RU" w:eastAsia="ru-RU"/>
              </w:rPr>
              <w:t>Автоклавируемый</w:t>
            </w:r>
            <w:proofErr w:type="spellEnd"/>
            <w:r w:rsidRPr="00B65149">
              <w:rPr>
                <w:rFonts w:ascii="Times New Roman" w:eastAsia="SimSun" w:hAnsi="Times New Roman" w:cs="Times New Roman"/>
                <w:iCs/>
                <w:sz w:val="20"/>
                <w:szCs w:val="20"/>
                <w:lang w:val="ru-RU" w:eastAsia="ru-RU"/>
              </w:rPr>
              <w:t xml:space="preserve">, многоразовый; Общее кол-во уплотняющих колпачков, </w:t>
            </w:r>
            <w:proofErr w:type="spellStart"/>
            <w:r w:rsidRPr="00B65149">
              <w:rPr>
                <w:rFonts w:ascii="Times New Roman" w:eastAsia="SimSun" w:hAnsi="Times New Roman" w:cs="Times New Roman"/>
                <w:iCs/>
                <w:sz w:val="20"/>
                <w:szCs w:val="20"/>
                <w:lang w:val="ru-RU" w:eastAsia="ru-RU"/>
              </w:rPr>
              <w:t>шт</w:t>
            </w:r>
            <w:proofErr w:type="spellEnd"/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ru-RU" w:eastAsia="ru-RU"/>
              </w:rPr>
              <w:t xml:space="preserve">: </w:t>
            </w:r>
            <w:r w:rsidRPr="00D76648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D896" w14:textId="4E8496C3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885A" w14:textId="63470F0C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Удалить пункт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</w:t>
            </w:r>
          </w:p>
        </w:tc>
      </w:tr>
      <w:tr w:rsidR="008E0AEC" w:rsidRPr="00D50CF4" w14:paraId="43F44431" w14:textId="77777777" w:rsidTr="005E60AF">
        <w:trPr>
          <w:trHeight w:val="107"/>
        </w:trPr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2FD7A" w14:textId="77777777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111C8F65" w14:textId="7D5F5955" w:rsidR="008E0AEC" w:rsidRPr="00DC5E8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1FFF" w14:textId="23CC722C" w:rsidR="008E0AEC" w:rsidRPr="00DC5E80" w:rsidRDefault="008E0AEC" w:rsidP="008E0AEC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Лот 9. 9.1</w:t>
            </w:r>
            <w:r w:rsidRPr="006C43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r w:rsidRPr="001C63A9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Набор инструментов для ТУР и Лазерной энуклеации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</w:p>
        </w:tc>
      </w:tr>
      <w:tr w:rsidR="008E0AEC" w:rsidRPr="00C5131F" w14:paraId="6B9048B0" w14:textId="77777777" w:rsidTr="005E60AF">
        <w:trPr>
          <w:trHeight w:val="423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5B11" w14:textId="12B4929C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5F37" w14:textId="0AE6B83A" w:rsidR="008E0AEC" w:rsidRPr="00D76648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C522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8.5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671C3" w14:textId="50364DEE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522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Дополнительный тубус для непрерывного потока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702D6" w14:textId="4E587A87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522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 шт.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79AC" w14:textId="43DD74E9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8.5.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2BEF" w14:textId="21B9CA72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Удалить пункт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8.5.</w:t>
            </w:r>
          </w:p>
        </w:tc>
      </w:tr>
      <w:tr w:rsidR="008E0AEC" w:rsidRPr="00C5131F" w14:paraId="140BA85D" w14:textId="77777777" w:rsidTr="005E60AF">
        <w:trPr>
          <w:trHeight w:val="227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3AD6" w14:textId="77777777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04B76F75" w14:textId="427BE83D" w:rsidR="008E0AEC" w:rsidRPr="00DC5E8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DD67" w14:textId="60B4FD1C" w:rsidR="008E0AEC" w:rsidRPr="00DC5E80" w:rsidRDefault="008E0AEC" w:rsidP="008E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Лот 9. 9.5. </w:t>
            </w:r>
            <w:proofErr w:type="spellStart"/>
            <w:r w:rsidRPr="00E045CE"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Урофлоуметр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</w:p>
        </w:tc>
      </w:tr>
      <w:tr w:rsidR="008E0AEC" w:rsidRPr="00D50CF4" w14:paraId="3B9016B2" w14:textId="175495D0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E97B" w14:textId="0FD70D05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DB04" w14:textId="08CBBAA8" w:rsidR="008E0AEC" w:rsidRPr="00D76648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06F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3.2.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5FF4B" w14:textId="0CFE73AD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06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  Карта связи </w:t>
            </w:r>
            <w:proofErr w:type="spellStart"/>
            <w:r w:rsidRPr="008006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>Bluetooth</w:t>
            </w:r>
            <w:proofErr w:type="spellEnd"/>
            <w:r w:rsidRPr="008006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z-Cyrl-UZ" w:eastAsia="ru-RU"/>
              </w:rPr>
              <w:t xml:space="preserve"> и/или </w:t>
            </w:r>
            <w:proofErr w:type="spellStart"/>
            <w:r w:rsidRPr="008006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WiFi</w:t>
            </w:r>
            <w:proofErr w:type="spell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8E392" w14:textId="51C4FBD8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06F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1 </w:t>
            </w:r>
            <w:proofErr w:type="spellStart"/>
            <w:r w:rsidRPr="008006F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CE17" w14:textId="7C2E2570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3.2.</w:t>
            </w:r>
          </w:p>
        </w:tc>
        <w:tc>
          <w:tcPr>
            <w:tcW w:w="2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2D49" w14:textId="5F24FCF2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5E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Карта </w:t>
            </w:r>
            <w:proofErr w:type="spellStart"/>
            <w:r w:rsidRPr="00DC5E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Bluetooth</w:t>
            </w:r>
            <w:proofErr w:type="spellEnd"/>
            <w:r w:rsidRPr="00DC5E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C5E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Wi</w:t>
            </w:r>
            <w:proofErr w:type="spellEnd"/>
            <w:r w:rsidRPr="00DC5E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-Fi и/или проводной кабель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13D2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E0AEC" w:rsidRPr="00C5131F" w14:paraId="6EED2ECA" w14:textId="609EBF74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0E82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87C3" w14:textId="0B711651" w:rsidR="008E0AEC" w:rsidRPr="00D76648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06F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3.3.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62B50" w14:textId="0C71CDB6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06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>Воронка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75682" w14:textId="04ED8002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06F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3 </w:t>
            </w:r>
            <w:proofErr w:type="spellStart"/>
            <w:r w:rsidRPr="008006F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966B" w14:textId="682773F9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006F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3.3.</w:t>
            </w:r>
          </w:p>
        </w:tc>
        <w:tc>
          <w:tcPr>
            <w:tcW w:w="2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7877" w14:textId="4C9914BD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06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>Воронка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A234" w14:textId="5B5181FE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8006F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006F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</w:tr>
      <w:tr w:rsidR="008E0AEC" w:rsidRPr="00C5131F" w14:paraId="2AD68418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1D72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5AF5" w14:textId="5E34D2AB" w:rsidR="008E0AEC" w:rsidRPr="008006F2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8006F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3.4.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B39DA" w14:textId="2B82CB3B" w:rsidR="008E0AEC" w:rsidRPr="008006F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</w:pPr>
            <w:r w:rsidRPr="008006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>Контейнер для мочи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739A8" w14:textId="53BB64F5" w:rsidR="008E0AEC" w:rsidRPr="008006F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006F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3 </w:t>
            </w:r>
            <w:proofErr w:type="spellStart"/>
            <w:r w:rsidRPr="008006F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DD96" w14:textId="571CF2A1" w:rsidR="008E0AEC" w:rsidRPr="008006F2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8006F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3.4.</w:t>
            </w:r>
          </w:p>
        </w:tc>
        <w:tc>
          <w:tcPr>
            <w:tcW w:w="2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B18F" w14:textId="0C94EC59" w:rsidR="008E0AEC" w:rsidRPr="008006F2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</w:pPr>
            <w:r w:rsidRPr="008006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>Контейнер для мочи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B4A3" w14:textId="483BCE59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8006F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006F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</w:tr>
      <w:tr w:rsidR="008E0AEC" w:rsidRPr="00C5131F" w14:paraId="14180F9F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A066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3AA7" w14:textId="1B05CECB" w:rsidR="008E0AEC" w:rsidRPr="008006F2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8006F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3.5.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4EB17" w14:textId="48DAFA8B" w:rsidR="008E0AEC" w:rsidRPr="008006F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</w:pPr>
            <w:r w:rsidRPr="008006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>Батарейки АА для питания датчика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BA3B5" w14:textId="13CA7433" w:rsidR="008E0AEC" w:rsidRPr="008006F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006F2">
              <w:rPr>
                <w:rFonts w:ascii="Times New Roman" w:hAnsi="Times New Roman" w:cs="Times New Roman"/>
                <w:color w:val="142337"/>
                <w:sz w:val="20"/>
                <w:szCs w:val="20"/>
                <w:shd w:val="clear" w:color="auto" w:fill="FFFFFF"/>
                <w:lang w:val="ru-RU" w:eastAsia="ru-RU"/>
              </w:rPr>
              <w:t xml:space="preserve">3 </w:t>
            </w:r>
            <w:proofErr w:type="spellStart"/>
            <w:r w:rsidRPr="008006F2">
              <w:rPr>
                <w:rFonts w:ascii="Times New Roman" w:hAnsi="Times New Roman" w:cs="Times New Roman"/>
                <w:color w:val="142337"/>
                <w:sz w:val="20"/>
                <w:szCs w:val="20"/>
                <w:shd w:val="clear" w:color="auto" w:fill="FFFFFF"/>
                <w:lang w:val="ru-RU" w:eastAsia="ru-RU"/>
              </w:rPr>
              <w:t>шт</w:t>
            </w:r>
            <w:proofErr w:type="spellEnd"/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FBC5" w14:textId="25D195C8" w:rsidR="008E0AEC" w:rsidRPr="008006F2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8006F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3.5.</w:t>
            </w:r>
          </w:p>
        </w:tc>
        <w:tc>
          <w:tcPr>
            <w:tcW w:w="2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8410" w14:textId="746BD79E" w:rsidR="008E0AEC" w:rsidRPr="008006F2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</w:pPr>
            <w:r w:rsidRPr="008006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  <w:t>Батарейки АА для питания датчика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4F4C" w14:textId="4D526964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142337"/>
                <w:sz w:val="20"/>
                <w:szCs w:val="20"/>
                <w:shd w:val="clear" w:color="auto" w:fill="FFFFFF"/>
                <w:lang w:val="ru-RU" w:eastAsia="ru-RU"/>
              </w:rPr>
              <w:t>6</w:t>
            </w:r>
            <w:r w:rsidRPr="008006F2">
              <w:rPr>
                <w:rFonts w:ascii="Times New Roman" w:hAnsi="Times New Roman" w:cs="Times New Roman"/>
                <w:color w:val="142337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006F2">
              <w:rPr>
                <w:rFonts w:ascii="Times New Roman" w:hAnsi="Times New Roman" w:cs="Times New Roman"/>
                <w:color w:val="142337"/>
                <w:sz w:val="20"/>
                <w:szCs w:val="20"/>
                <w:shd w:val="clear" w:color="auto" w:fill="FFFFFF"/>
                <w:lang w:val="ru-RU" w:eastAsia="ru-RU"/>
              </w:rPr>
              <w:t>шт</w:t>
            </w:r>
            <w:proofErr w:type="spellEnd"/>
          </w:p>
        </w:tc>
      </w:tr>
      <w:tr w:rsidR="008E0AEC" w:rsidRPr="00C5131F" w14:paraId="69C8D7C4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82B7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7468" w14:textId="26519C88" w:rsidR="008E0AEC" w:rsidRPr="008006F2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3.7.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E9006" w14:textId="60F11203" w:rsidR="008E0AEC" w:rsidRPr="008006F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</w:pPr>
            <w:r w:rsidRPr="00E045CE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  <w:t>Кресло-туалет</w:t>
            </w:r>
            <w:r w:rsidRPr="008006F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с регулируемой высотой</w:t>
            </w:r>
            <w:r w:rsidRPr="00E045CE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  <w:t xml:space="preserve"> для проведения </w:t>
            </w:r>
            <w:proofErr w:type="spellStart"/>
            <w:r w:rsidRPr="00E045CE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  <w:t>урофлоуметрии</w:t>
            </w:r>
            <w:proofErr w:type="spell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812A4" w14:textId="50EB15A7" w:rsidR="008E0AEC" w:rsidRPr="008006F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006F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2 </w:t>
            </w:r>
            <w:proofErr w:type="spellStart"/>
            <w:r w:rsidRPr="008006F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FCF6" w14:textId="4210E58F" w:rsidR="008E0AEC" w:rsidRPr="008006F2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8006F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3.7.</w:t>
            </w:r>
          </w:p>
        </w:tc>
        <w:tc>
          <w:tcPr>
            <w:tcW w:w="2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4BF8" w14:textId="1383E9FD" w:rsidR="008E0AEC" w:rsidRPr="008006F2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eastAsia="ru-RU"/>
              </w:rPr>
            </w:pPr>
            <w:r w:rsidRPr="00E045CE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  <w:t>Кресло-туалет</w:t>
            </w:r>
            <w:r w:rsidRPr="008006F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с регулируемой высотой</w:t>
            </w:r>
            <w:r w:rsidRPr="00E045CE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  <w:t xml:space="preserve"> для проведения </w:t>
            </w:r>
            <w:proofErr w:type="spellStart"/>
            <w:r w:rsidRPr="00E045CE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  <w:t>урофлоуметрии</w:t>
            </w:r>
            <w:proofErr w:type="spellEnd"/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6ACB" w14:textId="300AC8BA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8006F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006F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</w:tr>
      <w:tr w:rsidR="008E0AEC" w:rsidRPr="00C5131F" w14:paraId="53459F31" w14:textId="7E502CA5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38C8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FB10" w14:textId="583FED6B" w:rsidR="008E0AEC" w:rsidRPr="00D76648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006F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3.9.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18DAD" w14:textId="6762EC4A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45CE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  <w:t>Бумага для распечаток в термопринтере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FF0B0" w14:textId="0FA6AC69" w:rsidR="008E0AEC" w:rsidRPr="00FF6EE2" w:rsidRDefault="008E0AEC" w:rsidP="008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06F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50 </w:t>
            </w:r>
            <w:proofErr w:type="spellStart"/>
            <w:r w:rsidRPr="008006F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D8CC" w14:textId="3946A9BC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006F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3.9.</w:t>
            </w:r>
          </w:p>
        </w:tc>
        <w:tc>
          <w:tcPr>
            <w:tcW w:w="2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F7BB" w14:textId="0B71108B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45CE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  <w:t>Бумага для распечаток в термопринтере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C1D5" w14:textId="580C1635" w:rsidR="008E0AEC" w:rsidRPr="00C466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10</w:t>
            </w:r>
            <w:r w:rsidRPr="008006F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0 </w:t>
            </w:r>
            <w:proofErr w:type="spellStart"/>
            <w:r w:rsidRPr="008006F2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</w:tr>
      <w:tr w:rsidR="008E0AEC" w:rsidRPr="0023580E" w14:paraId="0FA36E9E" w14:textId="77777777" w:rsidTr="005E60AF">
        <w:trPr>
          <w:trHeight w:val="277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3CBD" w14:textId="77777777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18606115" w14:textId="282BD7FB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7B63" w14:textId="4AAECC96" w:rsidR="008E0AEC" w:rsidRPr="0023580E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35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ru-RU"/>
              </w:rPr>
              <w:t>Лот 11. позиция 11.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ru-RU"/>
              </w:rPr>
              <w:t>1</w:t>
            </w:r>
            <w:r w:rsidRPr="00235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Комплект для </w:t>
            </w:r>
            <w:proofErr w:type="spellStart"/>
            <w:r w:rsidRPr="00235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ru-RU"/>
              </w:rPr>
              <w:t>бронхофиброскопии</w:t>
            </w:r>
            <w:proofErr w:type="spellEnd"/>
            <w:r w:rsidRPr="00235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ru-RU"/>
              </w:rPr>
              <w:t>. (Тип N).</w:t>
            </w:r>
          </w:p>
        </w:tc>
      </w:tr>
      <w:tr w:rsidR="008E0AEC" w:rsidRPr="00644572" w14:paraId="202B59A5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A141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1D25" w14:textId="39A97C2F" w:rsidR="008E0AEC" w:rsidRPr="008006F2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F3B45" w14:textId="06481B39" w:rsidR="008E0AEC" w:rsidRPr="008006F2" w:rsidRDefault="008E0AEC" w:rsidP="008E0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23580E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  <w:t xml:space="preserve">Источник света: Внешний или интегрированный в </w:t>
            </w:r>
            <w:proofErr w:type="spellStart"/>
            <w:r w:rsidRPr="0023580E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  <w:t>видеоцентр</w:t>
            </w:r>
            <w:proofErr w:type="spellEnd"/>
            <w:r w:rsidRPr="0023580E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  <w:t xml:space="preserve"> источник света, в случае если источник света интегрированный, то в пунктах с 7.1 по 7,3 указывать информацию не нужно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9962" w14:textId="558223B6" w:rsidR="008E0AEC" w:rsidRPr="008006F2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2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15BD" w14:textId="1B637867" w:rsidR="008E0AEC" w:rsidRDefault="008E0AEC" w:rsidP="0011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23580E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  <w:t>Источник света: Внешний или интегрированный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r w:rsidRPr="0023580E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  <w:t xml:space="preserve">в </w:t>
            </w:r>
            <w:proofErr w:type="spellStart"/>
            <w:r w:rsidRPr="0023580E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  <w:t>видеоцентр</w:t>
            </w:r>
            <w:proofErr w:type="spellEnd"/>
            <w:r w:rsidRPr="0023580E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  <w:t xml:space="preserve"> источник света</w:t>
            </w:r>
            <w:r w:rsidR="00116D6D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  <w:t>;</w:t>
            </w:r>
            <w:r w:rsidRPr="0023580E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658B" w14:textId="552FFEC5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соответствие</w:t>
            </w:r>
          </w:p>
        </w:tc>
      </w:tr>
      <w:tr w:rsidR="008E0AEC" w:rsidRPr="0023580E" w14:paraId="5029D660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4B94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6241" w14:textId="10AA7230" w:rsidR="008E0AEC" w:rsidRPr="008006F2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4.6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26876" w14:textId="01BD1483" w:rsidR="008E0AEC" w:rsidRPr="008006F2" w:rsidRDefault="008E0AEC" w:rsidP="008E0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23580E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  <w:t>Диагональ не менее: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20D3B" w14:textId="4DC88715" w:rsidR="008E0AEC" w:rsidRPr="008006F2" w:rsidRDefault="008E0AEC" w:rsidP="008E0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  <w:t>21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uz-Cyrl-UZ" w:eastAsia="ru-RU"/>
              </w:rPr>
              <w:t>”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4F72" w14:textId="36F48BA9" w:rsidR="008E0AEC" w:rsidRPr="008006F2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4.6</w:t>
            </w:r>
          </w:p>
        </w:tc>
        <w:tc>
          <w:tcPr>
            <w:tcW w:w="2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EB59" w14:textId="076C5698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23580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Диагональ не менее: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96FB" w14:textId="6242CAE6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23580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</w:t>
            </w:r>
            <w:r w:rsidRPr="0023580E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”</w:t>
            </w:r>
          </w:p>
        </w:tc>
      </w:tr>
      <w:tr w:rsidR="008E0AEC" w:rsidRPr="0023580E" w14:paraId="4C86A5D8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2375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3331" w14:textId="62B17418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4.9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DBA7A" w14:textId="5C8DAABD" w:rsidR="008E0AEC" w:rsidRPr="0023580E" w:rsidRDefault="008E0AEC" w:rsidP="008E0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23580E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  <w:t>Количество цветов не менее: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DCA07" w14:textId="41DBF6BE" w:rsidR="008E0AEC" w:rsidRPr="0023580E" w:rsidRDefault="008E0AEC" w:rsidP="008E0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  <w:t>16.7 млн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1F3F" w14:textId="61B738A6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4.9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9046" w14:textId="6B3A427D" w:rsidR="008E0AEC" w:rsidRPr="0023580E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Удалить пункт 4.9.</w:t>
            </w:r>
          </w:p>
        </w:tc>
      </w:tr>
      <w:tr w:rsidR="008E0AEC" w:rsidRPr="0023580E" w14:paraId="2DB56CE9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E2BD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3C16" w14:textId="1659CE1A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4.12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71B15" w14:textId="4F58FCE7" w:rsidR="008E0AEC" w:rsidRPr="0023580E" w:rsidRDefault="008E0AEC" w:rsidP="008E0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r w:rsidRPr="0023580E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  <w:t>Время отклика не более: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0E026" w14:textId="23EB1A76" w:rsidR="008E0AEC" w:rsidRPr="0023580E" w:rsidRDefault="008E0AEC" w:rsidP="008E0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  <w:t>22мс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E893" w14:textId="0582A1F9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4.12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0FEB" w14:textId="5EF91C21" w:rsidR="008E0AEC" w:rsidRPr="0023580E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Удалить пункт 4.12.</w:t>
            </w:r>
          </w:p>
        </w:tc>
      </w:tr>
      <w:tr w:rsidR="008E0AEC" w:rsidRPr="0023580E" w14:paraId="4AA98B90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EAFE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C718" w14:textId="4CCAB0FA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4.14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B8694" w14:textId="44A38365" w:rsidR="008E0AEC" w:rsidRPr="0023580E" w:rsidRDefault="008E0AEC" w:rsidP="008E0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23580E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  <w:t>Память пользовательских настроек: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BE61A" w14:textId="4FF481D9" w:rsidR="008E0AEC" w:rsidRPr="0023580E" w:rsidRDefault="008E0AEC" w:rsidP="008E0A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  <w:t>соответствие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19BB" w14:textId="1ABD2768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4.14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142C" w14:textId="23767EF6" w:rsidR="008E0AEC" w:rsidRPr="0023580E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Удалить пункт 4.14.</w:t>
            </w:r>
          </w:p>
        </w:tc>
      </w:tr>
      <w:tr w:rsidR="008E0AEC" w:rsidRPr="00D50CF4" w14:paraId="254F7490" w14:textId="77777777" w:rsidTr="005E60AF">
        <w:trPr>
          <w:trHeight w:val="27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1E16" w14:textId="17E6796D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3294F314" w14:textId="2202DF95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C95A" w14:textId="4AF1A4D3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Лот 11. позиция 11.2. Комплект для </w:t>
            </w:r>
            <w:proofErr w:type="spellStart"/>
            <w:r w:rsidRPr="002A5C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видеогастроскопии</w:t>
            </w:r>
            <w:proofErr w:type="spellEnd"/>
            <w:r w:rsidRPr="002A5C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</w:tr>
      <w:tr w:rsidR="008E0AEC" w:rsidRPr="002A5C89" w14:paraId="58136AFB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1AE4" w14:textId="4532CAC5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75FE" w14:textId="0FD53108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4.1.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70F5" w14:textId="0E0CFD7C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Одноразовые </w:t>
            </w:r>
            <w:proofErr w:type="spellStart"/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биопсийные</w:t>
            </w:r>
            <w:proofErr w:type="spellEnd"/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щипцы с овальными </w:t>
            </w:r>
            <w:proofErr w:type="spellStart"/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фенестрированными</w:t>
            </w:r>
            <w:proofErr w:type="spellEnd"/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браншами</w:t>
            </w:r>
            <w:proofErr w:type="spellEnd"/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100 штук. Подходящий под пункт 1.1.6.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3F1E" w14:textId="4870CB85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4.1.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531E" w14:textId="7788BC21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Одноразовые </w:t>
            </w:r>
            <w:proofErr w:type="spellStart"/>
            <w:r w:rsidRPr="002A5C8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биопсийные</w:t>
            </w:r>
            <w:proofErr w:type="spellEnd"/>
            <w:r w:rsidRPr="002A5C8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щипцы с овальными </w:t>
            </w:r>
            <w:proofErr w:type="spellStart"/>
            <w:r w:rsidRPr="002A5C8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фенестрированными</w:t>
            </w:r>
            <w:proofErr w:type="spellEnd"/>
            <w:r w:rsidRPr="002A5C8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A5C8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браншами</w:t>
            </w:r>
            <w:proofErr w:type="spellEnd"/>
            <w:r w:rsidRPr="002A5C8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– 100 штук. </w:t>
            </w:r>
            <w:proofErr w:type="spellStart"/>
            <w:r w:rsidRPr="002A5C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Подходящий</w:t>
            </w:r>
            <w:proofErr w:type="spellEnd"/>
            <w:r w:rsidRPr="002A5C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5C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spellEnd"/>
            <w:r w:rsidRPr="002A5C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5C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пункт</w:t>
            </w:r>
            <w:proofErr w:type="spellEnd"/>
            <w:r w:rsidRPr="002A5C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.1.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E0AEC" w:rsidRPr="002A5C89" w14:paraId="694126EA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0B27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CD8F" w14:textId="75F6A1C6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4.2.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9A20" w14:textId="77376C04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Одноразовые </w:t>
            </w:r>
            <w:proofErr w:type="spellStart"/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биопсийные</w:t>
            </w:r>
            <w:proofErr w:type="spellEnd"/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щипцы с </w:t>
            </w:r>
            <w:proofErr w:type="spellStart"/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фенестрированными</w:t>
            </w:r>
            <w:proofErr w:type="spellEnd"/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браншами</w:t>
            </w:r>
            <w:proofErr w:type="spellEnd"/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типа «крокодил» и иглой – 100 штук. Подходящий под пункт 1.1.6.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99C9" w14:textId="49B85C5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4.2.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9DE5" w14:textId="470A00BB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Одноразовые </w:t>
            </w:r>
            <w:proofErr w:type="spellStart"/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биопсийные</w:t>
            </w:r>
            <w:proofErr w:type="spellEnd"/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щипцы с </w:t>
            </w:r>
            <w:proofErr w:type="spellStart"/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фенестрированными</w:t>
            </w:r>
            <w:proofErr w:type="spellEnd"/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браншами</w:t>
            </w:r>
            <w:proofErr w:type="spellEnd"/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типа «крокодил» и иглой – 100 штук. Подходящий под пункт 3.1.7.</w:t>
            </w:r>
          </w:p>
        </w:tc>
      </w:tr>
      <w:tr w:rsidR="008E0AEC" w:rsidRPr="002A5C89" w14:paraId="327041FF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DF37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EC4A" w14:textId="22A7D9DC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4.3.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AC45" w14:textId="6C52C544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Одноразовые захватывающие щипцы типа «крысиный зуб» - 10 шт.  Подходящий под пункт 1.1.6.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C7A9" w14:textId="15FBF4AA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4.3.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43C9" w14:textId="049150B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Одноразовые захватывающие щипцы типа «крысиный зуб» - 10 шт.  Подходящий под пункт 3.1.7.</w:t>
            </w:r>
          </w:p>
        </w:tc>
      </w:tr>
      <w:tr w:rsidR="008E0AEC" w:rsidRPr="00D50CF4" w14:paraId="34FAB828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B486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26D7" w14:textId="444CD3FA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4.4.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B562" w14:textId="5B6E3213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Одноразовые захватывающие щипцы с резиновыми </w:t>
            </w:r>
            <w:proofErr w:type="spellStart"/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браншами</w:t>
            </w:r>
            <w:proofErr w:type="spellEnd"/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 шт.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620B" w14:textId="277911CB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4.4.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19FC" w14:textId="03E8B0E1" w:rsidR="008E0AEC" w:rsidRPr="002A5C89" w:rsidRDefault="008E0AEC" w:rsidP="008E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Одноразовые захватывающие щипцы с резиновыми </w:t>
            </w:r>
            <w:proofErr w:type="spellStart"/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браншами</w:t>
            </w:r>
            <w:proofErr w:type="spellEnd"/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для удаления острых или плоских предметов, например, игл и булавок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 шт.</w:t>
            </w:r>
          </w:p>
        </w:tc>
      </w:tr>
      <w:tr w:rsidR="008E0AEC" w:rsidRPr="002A5C89" w14:paraId="1FEBAFD0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A7AF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8D30" w14:textId="3A867DD9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 w:rsidRPr="002A5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4.5.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2F25" w14:textId="408EBDB8" w:rsidR="008E0AEC" w:rsidRPr="002A5C89" w:rsidRDefault="008E0AEC" w:rsidP="008E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Для удаления острых или плоских предметов, например, игл и булавок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8DF0" w14:textId="3CC766D1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4.5.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EE74" w14:textId="4F26115D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4.5.</w:t>
            </w:r>
          </w:p>
        </w:tc>
      </w:tr>
      <w:tr w:rsidR="00116D6D" w:rsidRPr="002A5C89" w14:paraId="61B58E94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BF65" w14:textId="77777777" w:rsidR="00116D6D" w:rsidRPr="002A5C89" w:rsidRDefault="00116D6D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99D" w14:textId="7FFA9EA2" w:rsidR="00116D6D" w:rsidRPr="002A5C89" w:rsidRDefault="00116D6D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7.1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0C25" w14:textId="52E97184" w:rsidR="00116D6D" w:rsidRPr="007459AA" w:rsidRDefault="00116D6D" w:rsidP="00116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 w:rsidRPr="007459AA">
              <w:rPr>
                <w:rFonts w:ascii="Times New Roman" w:hAnsi="Times New Roman" w:cs="Times New Roman"/>
                <w:sz w:val="20"/>
                <w:szCs w:val="20"/>
              </w:rPr>
              <w:t>Диагональ</w:t>
            </w:r>
            <w:proofErr w:type="spellEnd"/>
            <w:r w:rsidRPr="00745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9A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745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9AA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745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A04C" w14:textId="6D95E083" w:rsidR="00116D6D" w:rsidRPr="007459AA" w:rsidRDefault="00116D6D" w:rsidP="008E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494B" w14:textId="543CEBC2" w:rsidR="00116D6D" w:rsidRPr="002A5C89" w:rsidRDefault="00116D6D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7.1</w:t>
            </w:r>
          </w:p>
        </w:tc>
        <w:tc>
          <w:tcPr>
            <w:tcW w:w="3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27A8" w14:textId="60B4A7AC" w:rsidR="00116D6D" w:rsidRPr="002A5C89" w:rsidRDefault="00116D6D" w:rsidP="00116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459AA">
              <w:rPr>
                <w:rFonts w:ascii="Times New Roman" w:hAnsi="Times New Roman" w:cs="Times New Roman"/>
                <w:sz w:val="20"/>
                <w:szCs w:val="20"/>
              </w:rPr>
              <w:t>Диагональ</w:t>
            </w:r>
            <w:proofErr w:type="spellEnd"/>
            <w:r w:rsidRPr="00745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9A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745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59AA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745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993D" w14:textId="40F0B2CE" w:rsidR="00116D6D" w:rsidRPr="002A5C89" w:rsidRDefault="00116D6D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”</w:t>
            </w:r>
          </w:p>
        </w:tc>
      </w:tr>
      <w:tr w:rsidR="008E0AEC" w:rsidRPr="002A5C89" w14:paraId="650A6064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B150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4D90" w14:textId="5E013E0D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7.2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5EC2" w14:textId="54F394AD" w:rsidR="008E0AEC" w:rsidRPr="002A5C89" w:rsidRDefault="008E0AEC" w:rsidP="008E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459A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Панель монитора - ЖК матрица </w:t>
            </w:r>
            <w:proofErr w:type="spellStart"/>
            <w:r w:rsidRPr="007459A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aSi</w:t>
            </w:r>
            <w:proofErr w:type="spellEnd"/>
            <w:r w:rsidRPr="007459A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FT </w:t>
            </w:r>
            <w:r w:rsidRPr="00D27CD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соответствие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2353" w14:textId="3F574120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7.2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01E4" w14:textId="21BFB63C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59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Разрешение не менее:</w:t>
            </w:r>
            <w:r>
              <w:t xml:space="preserve"> </w:t>
            </w:r>
            <w:r w:rsidRPr="007459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1920 x 1080</w:t>
            </w:r>
          </w:p>
        </w:tc>
      </w:tr>
      <w:tr w:rsidR="008E0AEC" w:rsidRPr="007459AA" w14:paraId="43E5015D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F3A1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2A65" w14:textId="044F4F62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7.3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6CC3" w14:textId="52A9D463" w:rsidR="008E0AEC" w:rsidRPr="002A5C89" w:rsidRDefault="008E0AEC" w:rsidP="008E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459A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Разрешение не менее 1920×1080 пикселей (</w:t>
            </w:r>
            <w:proofErr w:type="spellStart"/>
            <w:r w:rsidRPr="007459A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Full</w:t>
            </w:r>
            <w:proofErr w:type="spellEnd"/>
            <w:r w:rsidRPr="007459A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HD)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4949" w14:textId="54A47795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7.3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4431" w14:textId="55C74EF0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59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Соотношение сторон:</w:t>
            </w:r>
            <w:r>
              <w:t xml:space="preserve"> </w:t>
            </w:r>
            <w:r w:rsidRPr="007459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16:9</w:t>
            </w:r>
          </w:p>
        </w:tc>
      </w:tr>
      <w:tr w:rsidR="008E0AEC" w:rsidRPr="002A5C89" w14:paraId="2384A45D" w14:textId="77777777" w:rsidTr="005E60AF">
        <w:trPr>
          <w:trHeight w:val="209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56AF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3B8A" w14:textId="56A48E3A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7.4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C6F0" w14:textId="6FB7A276" w:rsidR="008E0AEC" w:rsidRPr="002A5C89" w:rsidRDefault="008E0AEC" w:rsidP="008E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7459A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Функция пользовательской памяти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F308" w14:textId="40CD221A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7.4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2789" w14:textId="2EB15DC6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59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Контрастность не менее: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1000:1</w:t>
            </w:r>
          </w:p>
        </w:tc>
      </w:tr>
      <w:tr w:rsidR="008E0AEC" w:rsidRPr="00D50CF4" w14:paraId="696A6F4A" w14:textId="77777777" w:rsidTr="005E60AF">
        <w:trPr>
          <w:trHeight w:val="24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A27D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5E77" w14:textId="066AB6D0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7.5.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D8E4" w14:textId="30DA3204" w:rsidR="008E0AEC" w:rsidRPr="007459AA" w:rsidRDefault="008E0AEC" w:rsidP="008E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Добавить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7E9D" w14:textId="7A1FBEE1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7.5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3A6E" w14:textId="45056EAD" w:rsidR="008E0AEC" w:rsidRPr="007459AA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59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Яркость не менее:</w:t>
            </w:r>
            <w:r w:rsidRPr="007459AA">
              <w:rPr>
                <w:lang w:val="ru-RU"/>
              </w:rPr>
              <w:t xml:space="preserve"> </w:t>
            </w:r>
            <w:r w:rsidRPr="007459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450 кд/м2</w:t>
            </w:r>
          </w:p>
        </w:tc>
      </w:tr>
      <w:tr w:rsidR="008E0AEC" w:rsidRPr="00D50CF4" w14:paraId="2BEC9E1C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4436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9738" w14:textId="542544D9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7.6.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23C0" w14:textId="495313BA" w:rsidR="008E0AEC" w:rsidRPr="007459AA" w:rsidRDefault="008E0AEC" w:rsidP="008E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Добавить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3F82" w14:textId="1324D47B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7.6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585C" w14:textId="1B8747ED" w:rsidR="008E0AEC" w:rsidRPr="007459AA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59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Угол обзора (по вертикали/по горизонтали) не менее: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459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178</w:t>
            </w:r>
            <w:r w:rsidRPr="007459A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0</w:t>
            </w:r>
          </w:p>
        </w:tc>
      </w:tr>
      <w:tr w:rsidR="008E0AEC" w:rsidRPr="00D50CF4" w14:paraId="22111782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3C63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8206" w14:textId="52F9F360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>7.7.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F4C6" w14:textId="1328B04C" w:rsidR="008E0AEC" w:rsidRPr="007459AA" w:rsidRDefault="008E0AEC" w:rsidP="008E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Добавить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2C8B" w14:textId="266DF7EC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7.7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9774" w14:textId="62D2ABEC" w:rsidR="008E0AEC" w:rsidRPr="007459AA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59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Широкий диапазон входных и выходных сигналов: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указать</w:t>
            </w:r>
          </w:p>
        </w:tc>
      </w:tr>
      <w:tr w:rsidR="008E0AEC" w:rsidRPr="00DC5E80" w14:paraId="627D1C86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9157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776B" w14:textId="1F037CCC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F158D6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2248" w14:textId="63D75AB9" w:rsidR="008E0AEC" w:rsidRPr="002A5C89" w:rsidRDefault="008E0AEC" w:rsidP="008E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F158D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Наличие </w:t>
            </w:r>
            <w:r w:rsidRPr="00F158D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колёсах или</w:t>
            </w:r>
            <w:r w:rsidRPr="00F158D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ручка для переноски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F8E6" w14:textId="7B57E72C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8.1.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7A1A" w14:textId="7D804833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Удалить пункт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8E0AEC" w:rsidRPr="00D50CF4" w14:paraId="40B904B7" w14:textId="77777777" w:rsidTr="005E60AF">
        <w:trPr>
          <w:trHeight w:val="4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141E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9D98" w14:textId="0E7CF46B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F158D6">
              <w:rPr>
                <w:rFonts w:ascii="Times New Roman" w:hAnsi="Times New Roman" w:cs="Times New Roman"/>
                <w:bCs/>
                <w:sz w:val="20"/>
                <w:szCs w:val="20"/>
              </w:rPr>
              <w:t>.7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DEE1" w14:textId="2A2B3013" w:rsidR="008E0AEC" w:rsidRPr="00F158D6" w:rsidRDefault="008E0AEC" w:rsidP="008E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C5BF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Наличие кронштейна для установки ЖК монитора диагональю от не менее 21”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57F2" w14:textId="0A059CBE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F158D6">
              <w:rPr>
                <w:rFonts w:ascii="Times New Roman" w:hAnsi="Times New Roman" w:cs="Times New Roman"/>
                <w:bCs/>
                <w:sz w:val="20"/>
                <w:szCs w:val="20"/>
              </w:rPr>
              <w:t>.7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C2A6" w14:textId="1387C4AE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BF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Наличие кронштейна для установки ЖК монитора диагональю от не менее 2</w:t>
            </w:r>
            <w:r w:rsidRPr="00C229F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  <w:r w:rsidRPr="000C5BF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”</w:t>
            </w:r>
          </w:p>
        </w:tc>
      </w:tr>
      <w:tr w:rsidR="008E0AEC" w:rsidRPr="00DC5E80" w14:paraId="4A04F5CD" w14:textId="209CC62E" w:rsidTr="005E60AF">
        <w:trPr>
          <w:trHeight w:val="22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8EF59" w14:textId="77777777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198DFBA7" w14:textId="11CD59C1" w:rsidR="008E0AEC" w:rsidRPr="00DC5E80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854A" w14:textId="4609B88C" w:rsidR="008E0AEC" w:rsidRPr="00DC5E80" w:rsidRDefault="008E0AEC" w:rsidP="008E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Лот 11. 11.3. </w:t>
            </w:r>
            <w:r w:rsidRPr="006D771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Комплект для ларингоскопии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</w:tr>
      <w:tr w:rsidR="008E0AEC" w:rsidRPr="00DC5E80" w14:paraId="49415B2C" w14:textId="77777777" w:rsidTr="005E60AF">
        <w:trPr>
          <w:trHeight w:val="42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11A4D" w14:textId="6B6282EA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B7B1" w14:textId="7EBB1BB7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  <w:r w:rsidRPr="00533C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5D239" w14:textId="6B233071" w:rsidR="008E0AEC" w:rsidRPr="00F158D6" w:rsidRDefault="008E0AEC" w:rsidP="008E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33C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 4.000 стерилизационных циклов в автоклаве при 134 °</w:t>
            </w:r>
            <w:r w:rsidRPr="00533CF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B524" w14:textId="09CFFA51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1.8.</w:t>
            </w:r>
          </w:p>
        </w:tc>
        <w:tc>
          <w:tcPr>
            <w:tcW w:w="3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F726" w14:textId="0CC86E1F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Удалить пункт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</w:tr>
      <w:tr w:rsidR="008E0AEC" w:rsidRPr="00D50CF4" w14:paraId="315983D8" w14:textId="77777777" w:rsidTr="005E60AF">
        <w:trPr>
          <w:trHeight w:val="423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C4BE9" w14:textId="77777777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606F2B02" w14:textId="1FA1B57D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CC19" w14:textId="081A7B7A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6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Лот 13. позиция 13.1. Автоматический </w:t>
            </w:r>
            <w:proofErr w:type="spellStart"/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иммунохемилюминесцентный</w:t>
            </w:r>
            <w:proofErr w:type="spellEnd"/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анализатор (кроме прочего, с возможностью определения концентрации </w:t>
            </w:r>
            <w:proofErr w:type="spellStart"/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такролимуса</w:t>
            </w:r>
            <w:proofErr w:type="spellEnd"/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в крови) ИХЛА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(Тип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8E0AEC" w:rsidRPr="002A5C89" w14:paraId="4A056822" w14:textId="77777777" w:rsidTr="005E60AF">
        <w:trPr>
          <w:trHeight w:val="31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0E7C9" w14:textId="1EBCD2FF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EF66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1.1.9</w:t>
            </w:r>
          </w:p>
        </w:tc>
        <w:tc>
          <w:tcPr>
            <w:tcW w:w="382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054ECAE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Тиреоидсвязывающий</w:t>
            </w:r>
            <w:proofErr w:type="spellEnd"/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глобулин (TBG)</w:t>
            </w:r>
          </w:p>
        </w:tc>
        <w:tc>
          <w:tcPr>
            <w:tcW w:w="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50893C6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1.1.9</w:t>
            </w:r>
          </w:p>
        </w:tc>
        <w:tc>
          <w:tcPr>
            <w:tcW w:w="3688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519CE21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1.1.9.</w:t>
            </w:r>
          </w:p>
        </w:tc>
      </w:tr>
      <w:tr w:rsidR="008E0AEC" w:rsidRPr="002A5C89" w14:paraId="48961F04" w14:textId="77777777" w:rsidTr="005E60AF">
        <w:trPr>
          <w:trHeight w:val="69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8B745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A084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1.10.1</w:t>
            </w:r>
          </w:p>
        </w:tc>
        <w:tc>
          <w:tcPr>
            <w:tcW w:w="382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4E9C89D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Метод </w:t>
            </w:r>
            <w:proofErr w:type="spellStart"/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ферментативно</w:t>
            </w:r>
            <w:proofErr w:type="spellEnd"/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-усиленной хемилюминесценции (допускается не ферментный с длительной стабильностью реагентов);</w:t>
            </w:r>
          </w:p>
        </w:tc>
        <w:tc>
          <w:tcPr>
            <w:tcW w:w="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7C1EEA6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1.10.1</w:t>
            </w:r>
          </w:p>
        </w:tc>
        <w:tc>
          <w:tcPr>
            <w:tcW w:w="3688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5ED3850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 хемилюминесценции;</w:t>
            </w:r>
          </w:p>
        </w:tc>
      </w:tr>
      <w:tr w:rsidR="008E0AEC" w:rsidRPr="002A5C89" w14:paraId="4D6D2C0F" w14:textId="77777777" w:rsidTr="005E60AF">
        <w:trPr>
          <w:trHeight w:val="46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0C102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3A6C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1.10.7.</w:t>
            </w:r>
          </w:p>
        </w:tc>
        <w:tc>
          <w:tcPr>
            <w:tcW w:w="382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6F33320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Рефрижераторная область с независимым источником питания;</w:t>
            </w:r>
          </w:p>
        </w:tc>
        <w:tc>
          <w:tcPr>
            <w:tcW w:w="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AFD300F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1.10.7.</w:t>
            </w:r>
          </w:p>
        </w:tc>
        <w:tc>
          <w:tcPr>
            <w:tcW w:w="3688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299CB1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Рефрижераторная область</w:t>
            </w:r>
          </w:p>
        </w:tc>
      </w:tr>
      <w:tr w:rsidR="00F708F4" w:rsidRPr="00200BC7" w14:paraId="6CF87C77" w14:textId="77777777" w:rsidTr="005E60AF">
        <w:trPr>
          <w:trHeight w:val="694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1BBB" w14:textId="77777777" w:rsidR="00F708F4" w:rsidRPr="002A5C89" w:rsidRDefault="00F708F4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BE6E" w14:textId="77777777" w:rsidR="00F708F4" w:rsidRPr="002A5C89" w:rsidRDefault="00F708F4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1.12.2.</w:t>
            </w:r>
          </w:p>
        </w:tc>
        <w:tc>
          <w:tcPr>
            <w:tcW w:w="2987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08811D7" w14:textId="4AF957C4" w:rsidR="00F708F4" w:rsidRPr="002A5C89" w:rsidRDefault="00F708F4" w:rsidP="00F7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всех проб можно просмотреть время до получения результата не более: 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7BA7893" w14:textId="5AA8CC79" w:rsidR="00F708F4" w:rsidRPr="002A5C89" w:rsidRDefault="00F708F4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 минут</w:t>
            </w:r>
          </w:p>
        </w:tc>
        <w:tc>
          <w:tcPr>
            <w:tcW w:w="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B0677C" w14:textId="77777777" w:rsidR="00F708F4" w:rsidRPr="002A5C89" w:rsidRDefault="00F708F4" w:rsidP="008E0A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1.12.2.</w:t>
            </w: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DCA96E5" w14:textId="63D77CD6" w:rsidR="00F708F4" w:rsidRPr="002A5C89" w:rsidRDefault="00F708F4" w:rsidP="00F70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всех проб можно просмотреть время до получения результата не более: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57ECFD9" w14:textId="5CDD1567" w:rsidR="00F708F4" w:rsidRPr="002A5C89" w:rsidRDefault="00F708F4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 минут</w:t>
            </w:r>
          </w:p>
        </w:tc>
      </w:tr>
      <w:tr w:rsidR="008E0AEC" w:rsidRPr="00D50CF4" w14:paraId="48996D5F" w14:textId="77777777" w:rsidTr="005E60AF">
        <w:trPr>
          <w:trHeight w:val="54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6363" w14:textId="77777777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035290A7" w14:textId="2ADA3600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E43B" w14:textId="10870513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Лот 13. позиция 13.1. Автоматический </w:t>
            </w:r>
            <w:proofErr w:type="spellStart"/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иммунохемилюминесцентный</w:t>
            </w:r>
            <w:proofErr w:type="spellEnd"/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анализатор (кроме прочего, с возможностью определения концентрации </w:t>
            </w:r>
            <w:proofErr w:type="spellStart"/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такролимуса</w:t>
            </w:r>
            <w:proofErr w:type="spellEnd"/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в крови) ИХЛА</w:t>
            </w:r>
            <w:r w:rsidRPr="00D904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(Тип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8E0AEC" w:rsidRPr="00AC5668" w14:paraId="6D5A073D" w14:textId="77777777" w:rsidTr="005E60AF">
        <w:trPr>
          <w:trHeight w:val="22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417E" w14:textId="05614934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5BC3" w14:textId="10278C33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1.1.9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0B46" w14:textId="583A2B16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Тиреоидсвязывающий</w:t>
            </w:r>
            <w:proofErr w:type="spellEnd"/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глобулин (TBG)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688E" w14:textId="4A93E26D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1.1.9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C742" w14:textId="26625DF8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1.1.9.</w:t>
            </w:r>
          </w:p>
        </w:tc>
      </w:tr>
      <w:tr w:rsidR="008E0AEC" w:rsidRPr="00AC5668" w14:paraId="7283ACD0" w14:textId="77777777" w:rsidTr="005E60AF">
        <w:trPr>
          <w:trHeight w:val="89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3BCC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04E8" w14:textId="26BBBBED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1.10.1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259A" w14:textId="0B253BDB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Метод </w:t>
            </w:r>
            <w:proofErr w:type="spellStart"/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ферментативно</w:t>
            </w:r>
            <w:proofErr w:type="spellEnd"/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-усиленной хемилюминесценции (допускается не ферментный с длительной стабильностью реагентов);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5F62" w14:textId="2E760259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1.10.1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15A7" w14:textId="0044D63F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 хемилюминесценции;</w:t>
            </w:r>
          </w:p>
        </w:tc>
      </w:tr>
      <w:tr w:rsidR="008E0AEC" w:rsidRPr="00AC5668" w14:paraId="3517C852" w14:textId="77777777" w:rsidTr="005E60AF">
        <w:trPr>
          <w:trHeight w:val="22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0EE9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E9D8" w14:textId="6BDBCE0E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1.10.7.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DE34" w14:textId="6A7CDE81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Рефрижераторная область с независимым 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источником питания;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6FD2" w14:textId="5370E6FC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1.10.7.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99BD" w14:textId="2D5A2F82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Рефрижераторная область</w:t>
            </w:r>
          </w:p>
        </w:tc>
      </w:tr>
      <w:tr w:rsidR="008E0AEC" w:rsidRPr="00D50CF4" w14:paraId="2BD23CC8" w14:textId="77777777" w:rsidTr="005E60AF">
        <w:trPr>
          <w:trHeight w:val="34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D964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D14F" w14:textId="77DD5F85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1.12.2.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8077" w14:textId="02A67498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всех проб можно просмотреть время до получения результата не более: 28 минут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3AFB" w14:textId="46D3A7B0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1.12.2.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AE30" w14:textId="40D4D4D2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всех проб можно просмотреть время до получения результата не более: 29 минут</w:t>
            </w:r>
          </w:p>
        </w:tc>
      </w:tr>
      <w:tr w:rsidR="008E0AEC" w:rsidRPr="00AC5668" w14:paraId="7F0709B0" w14:textId="2E2F4236" w:rsidTr="005E60AF">
        <w:trPr>
          <w:trHeight w:val="8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117D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AADF" w14:textId="6FD7BF96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324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271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0B45" w14:textId="3B606BFC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01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FSH (ФСГ)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39CA" w14:textId="7D1B8539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D01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 тестов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433D" w14:textId="7C895AEC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324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271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47AA" w14:textId="3F304A14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01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FSH (ФСГ)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EA8E" w14:textId="6F54DE41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0D01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 тестов</w:t>
            </w:r>
          </w:p>
        </w:tc>
      </w:tr>
      <w:tr w:rsidR="008E0AEC" w:rsidRPr="00AC5668" w14:paraId="5D56DCAE" w14:textId="5F502355" w:rsidTr="005E60AF">
        <w:trPr>
          <w:trHeight w:val="23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D3CD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04A4" w14:textId="42DDCC50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324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271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BEA6" w14:textId="6C901CB3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D01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Лютеинизирующий</w:t>
            </w:r>
            <w:proofErr w:type="spellEnd"/>
            <w:r w:rsidRPr="000D01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гормон (LH)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9976" w14:textId="6FA9F975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D01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 тестов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D38C" w14:textId="3C720D9D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324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271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9B9E" w14:textId="6DED7A35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D01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Лютеинизирующий</w:t>
            </w:r>
            <w:proofErr w:type="spellEnd"/>
            <w:r w:rsidRPr="000D01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гормон (LH) 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6506" w14:textId="040B3170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0D01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 тестов</w:t>
            </w:r>
          </w:p>
        </w:tc>
      </w:tr>
      <w:tr w:rsidR="008E0AEC" w:rsidRPr="00AC5668" w14:paraId="2DB303D9" w14:textId="764A5040" w:rsidTr="005E60AF">
        <w:trPr>
          <w:trHeight w:val="77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BEDB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A808" w14:textId="51F3E56A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324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="00271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17E4" w14:textId="359F1141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01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Тестостерон (TEST)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5752" w14:textId="3265AB34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D01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 тестов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6FA1" w14:textId="7E811FDD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324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="00271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393F" w14:textId="2969CCCB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01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Тестостерон (TEST)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8F54" w14:textId="2AD5F72E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0D01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 тестов</w:t>
            </w:r>
          </w:p>
        </w:tc>
      </w:tr>
      <w:tr w:rsidR="008E0AEC" w:rsidRPr="00AC5668" w14:paraId="55B3C993" w14:textId="77777777" w:rsidTr="005E60AF">
        <w:trPr>
          <w:trHeight w:val="109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CE18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464F" w14:textId="14B4F0DF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324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  <w:r w:rsidR="00271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2B81" w14:textId="38209844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D01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Tacrolimus</w:t>
            </w:r>
            <w:proofErr w:type="spell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AF6F" w14:textId="557E2911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0D01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 тестов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F850" w14:textId="3AB06DB4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324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  <w:r w:rsidR="00271EC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D761" w14:textId="1447C830" w:rsidR="008E0AEC" w:rsidRPr="00403D8E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D01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Tacrolimus</w:t>
            </w:r>
            <w:proofErr w:type="spellEnd"/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4E33" w14:textId="20D79B60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D01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 тестов</w:t>
            </w:r>
          </w:p>
        </w:tc>
      </w:tr>
      <w:tr w:rsidR="008E0AEC" w:rsidRPr="00AC5668" w14:paraId="19AE177B" w14:textId="6199DAE3" w:rsidTr="005E60AF">
        <w:trPr>
          <w:trHeight w:val="48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C95F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3534" w14:textId="3E15ED26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4.14.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39C2" w14:textId="102D63B2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Добавить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2CD2" w14:textId="15EC50C3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2A51" w14:textId="27668108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03D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Простатспецифический</w:t>
            </w:r>
            <w:proofErr w:type="spellEnd"/>
            <w:r w:rsidRPr="00403D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антиген (ПСА)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33D1" w14:textId="37A85923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менее 5000 тестов</w:t>
            </w:r>
          </w:p>
        </w:tc>
      </w:tr>
      <w:tr w:rsidR="008E0AEC" w:rsidRPr="00AC5668" w14:paraId="1A612002" w14:textId="328336DF" w:rsidTr="005E60AF">
        <w:trPr>
          <w:trHeight w:val="27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352F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21B7" w14:textId="6A37A88A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4.15.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65A9" w14:textId="50938924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Добавить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E9DF" w14:textId="640397C9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FD8E" w14:textId="45C5A339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3D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Свободный </w:t>
            </w:r>
            <w:proofErr w:type="spellStart"/>
            <w:r w:rsidRPr="00403D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простатспецифический</w:t>
            </w:r>
            <w:proofErr w:type="spellEnd"/>
            <w:r w:rsidRPr="00403D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антиген (f-PSA) или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свободный ПСА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C913" w14:textId="149F38FB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 менее 100 тестов </w:t>
            </w:r>
          </w:p>
        </w:tc>
      </w:tr>
      <w:tr w:rsidR="008E0AEC" w:rsidRPr="002A5C89" w14:paraId="49D5F0AC" w14:textId="77777777" w:rsidTr="005E60AF">
        <w:trPr>
          <w:trHeight w:val="238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C433F25" w14:textId="77777777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24A16716" w14:textId="36F33BA0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64FF3" w14:textId="630AB3C8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Лот 13. позиция 13.2. </w:t>
            </w:r>
            <w:proofErr w:type="spellStart"/>
            <w:r w:rsidRPr="002A5C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Инактиватор</w:t>
            </w:r>
            <w:proofErr w:type="spellEnd"/>
            <w:r w:rsidRPr="002A5C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сыворотки.</w:t>
            </w:r>
          </w:p>
        </w:tc>
      </w:tr>
      <w:tr w:rsidR="008E0AEC" w:rsidRPr="00403D8E" w14:paraId="42554BAE" w14:textId="77777777" w:rsidTr="005E60AF">
        <w:trPr>
          <w:trHeight w:val="694"/>
        </w:trPr>
        <w:tc>
          <w:tcPr>
            <w:tcW w:w="97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818DBF" w14:textId="248835F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27C676" w14:textId="37771E86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5A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1.6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 w:eastAsia="zh-CN"/>
              </w:rPr>
              <w:t>.</w:t>
            </w:r>
          </w:p>
        </w:tc>
        <w:tc>
          <w:tcPr>
            <w:tcW w:w="382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BF549D4" w14:textId="46CD430B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D5A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Точность поддержания температуры в рабочей камере во время режима </w:t>
            </w:r>
            <w:proofErr w:type="spellStart"/>
            <w:r w:rsidRPr="007D5A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инактивации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: </w:t>
            </w:r>
            <w:r w:rsidRPr="00403D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56°С - 57°С</w:t>
            </w:r>
            <w:r w:rsidRPr="007D5A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1DFCE5" w14:textId="6101417D" w:rsidR="008E0AEC" w:rsidRPr="00403D8E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1.6.</w:t>
            </w:r>
          </w:p>
        </w:tc>
        <w:tc>
          <w:tcPr>
            <w:tcW w:w="3688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57B9D7C" w14:textId="402DF59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1.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8E0AEC" w:rsidRPr="002A5C89" w14:paraId="6986C059" w14:textId="77777777" w:rsidTr="005E60AF">
        <w:trPr>
          <w:trHeight w:val="17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7087" w14:textId="5139E3C8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5AB39D0B" w14:textId="37BB7313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F056" w14:textId="3440862E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Лот 13. позиция 13.3. </w:t>
            </w:r>
            <w:proofErr w:type="spellStart"/>
            <w:r w:rsidRPr="002A5C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Электрофорезная</w:t>
            </w:r>
            <w:proofErr w:type="spellEnd"/>
            <w:r w:rsidRPr="002A5C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камера.</w:t>
            </w:r>
          </w:p>
        </w:tc>
      </w:tr>
      <w:tr w:rsidR="008E0AEC" w:rsidRPr="002A5C89" w14:paraId="2906A33D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0840" w14:textId="4E47BF39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39C5" w14:textId="2CD2323C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1.2.12.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F16" w14:textId="225C7423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Источник питания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94A2" w14:textId="5E621349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1.2.12.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FC4B" w14:textId="602ABBA3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1.2.12.</w:t>
            </w:r>
          </w:p>
        </w:tc>
      </w:tr>
      <w:tr w:rsidR="008E0AEC" w:rsidRPr="00D50CF4" w14:paraId="424FA9AD" w14:textId="77777777" w:rsidTr="005E60AF">
        <w:trPr>
          <w:trHeight w:val="16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EC51438" w14:textId="77777777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1679F6CB" w14:textId="7AB28C80" w:rsidR="008E0AEC" w:rsidRPr="00403D8E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D4A7E" w14:textId="10E6DB41" w:rsidR="008E0AEC" w:rsidRPr="00403D8E" w:rsidRDefault="008E0AEC" w:rsidP="008E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Лот 13. 13.8. </w:t>
            </w:r>
            <w:r w:rsidRPr="00D3496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Гематологический анализатор с набором реактивов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</w:tr>
      <w:tr w:rsidR="008E0AEC" w:rsidRPr="00403D8E" w14:paraId="6E208E4D" w14:textId="16318D7A" w:rsidTr="005E60AF">
        <w:trPr>
          <w:trHeight w:val="166"/>
        </w:trPr>
        <w:tc>
          <w:tcPr>
            <w:tcW w:w="9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5F080" w14:textId="535C1B8F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8A81CD7" w14:textId="4729A9A2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7.1.</w:t>
            </w:r>
          </w:p>
        </w:tc>
        <w:tc>
          <w:tcPr>
            <w:tcW w:w="25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46742BE" w14:textId="7D6F17C8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501A9">
              <w:rPr>
                <w:rFonts w:ascii="Times New Roman" w:eastAsia="Calibri" w:hAnsi="Times New Roman" w:cs="Times New Roman"/>
                <w:sz w:val="20"/>
                <w:szCs w:val="20"/>
              </w:rPr>
              <w:t>Гарантийный</w:t>
            </w:r>
            <w:proofErr w:type="spellEnd"/>
            <w:r w:rsidRPr="00D501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1A9">
              <w:rPr>
                <w:rFonts w:ascii="Times New Roman" w:eastAsia="Calibri" w:hAnsi="Times New Roman" w:cs="Times New Roman"/>
                <w:sz w:val="20"/>
                <w:szCs w:val="20"/>
              </w:rPr>
              <w:t>период</w:t>
            </w:r>
            <w:proofErr w:type="spellEnd"/>
            <w:r w:rsidRPr="00D501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B4B561" w14:textId="74B8D514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501A9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8783650" w14:textId="2A481944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7.1.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6C852E3" w14:textId="2AFE1D98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01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501A9">
              <w:rPr>
                <w:rFonts w:ascii="Times New Roman" w:eastAsia="Calibri" w:hAnsi="Times New Roman" w:cs="Times New Roman"/>
                <w:sz w:val="20"/>
                <w:szCs w:val="20"/>
              </w:rPr>
              <w:t>Гарантийный</w:t>
            </w:r>
            <w:proofErr w:type="spellEnd"/>
            <w:r w:rsidRPr="00D501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1A9">
              <w:rPr>
                <w:rFonts w:ascii="Times New Roman" w:eastAsia="Calibri" w:hAnsi="Times New Roman" w:cs="Times New Roman"/>
                <w:sz w:val="20"/>
                <w:szCs w:val="20"/>
              </w:rPr>
              <w:t>период</w:t>
            </w:r>
            <w:proofErr w:type="spellEnd"/>
            <w:r w:rsidRPr="00D501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60D3D57" w14:textId="0066CAB8" w:rsidR="008E0AEC" w:rsidRPr="00403D8E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24 месяца </w:t>
            </w:r>
          </w:p>
        </w:tc>
      </w:tr>
      <w:tr w:rsidR="008E0AEC" w:rsidRPr="00D50CF4" w14:paraId="7C0050B7" w14:textId="77777777" w:rsidTr="005E60AF">
        <w:trPr>
          <w:trHeight w:val="166"/>
        </w:trPr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4DF7F6E" w14:textId="77777777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4033792C" w14:textId="39783D96" w:rsidR="008E0AEC" w:rsidRPr="00680BC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F8A0F" w14:textId="569397E5" w:rsidR="008E0AEC" w:rsidRPr="00680BC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80B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Лот</w:t>
            </w:r>
            <w:r w:rsidRPr="00CA11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14. </w:t>
            </w:r>
            <w:r w:rsidRPr="00680B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14.1. </w:t>
            </w:r>
            <w:proofErr w:type="spellStart"/>
            <w:r w:rsidRPr="00680B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Мультисрезовый</w:t>
            </w:r>
            <w:proofErr w:type="spellEnd"/>
            <w:r w:rsidRPr="00680B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компьютерный томограф (не менее 64 среза).</w:t>
            </w:r>
          </w:p>
        </w:tc>
      </w:tr>
      <w:tr w:rsidR="008E0AEC" w:rsidRPr="00403D8E" w14:paraId="01A5329A" w14:textId="77777777" w:rsidTr="005E60AF">
        <w:trPr>
          <w:trHeight w:val="166"/>
        </w:trPr>
        <w:tc>
          <w:tcPr>
            <w:tcW w:w="9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4480CF" w14:textId="031AA109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90E584C" w14:textId="63778096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F11AD">
              <w:rPr>
                <w:rFonts w:ascii="Times New Roman" w:eastAsia="Calibri" w:hAnsi="Times New Roman" w:cs="Times New Roman"/>
                <w:sz w:val="20"/>
                <w:szCs w:val="20"/>
              </w:rPr>
              <w:t>1.10.7</w:t>
            </w:r>
            <w:r w:rsidRPr="00DF11A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5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65E1FF1" w14:textId="7A8CDA52" w:rsidR="008E0AEC" w:rsidRPr="00680BC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F11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DVD-RW </w:t>
            </w:r>
            <w:proofErr w:type="spellStart"/>
            <w:r w:rsidRPr="00DF11AD">
              <w:rPr>
                <w:rFonts w:ascii="Times New Roman" w:eastAsia="Calibri" w:hAnsi="Times New Roman" w:cs="Times New Roman"/>
                <w:sz w:val="20"/>
                <w:szCs w:val="20"/>
              </w:rPr>
              <w:t>привод</w:t>
            </w:r>
            <w:proofErr w:type="spellEnd"/>
            <w:r w:rsidRPr="00DF11A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3FC5392" w14:textId="08A08835" w:rsidR="008E0AEC" w:rsidRPr="00680BC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F11AD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21EB49F" w14:textId="1FFF8FA5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F11AD">
              <w:rPr>
                <w:rFonts w:ascii="Times New Roman" w:eastAsia="Calibri" w:hAnsi="Times New Roman" w:cs="Times New Roman"/>
                <w:sz w:val="20"/>
                <w:szCs w:val="20"/>
              </w:rPr>
              <w:t>1.10.7</w:t>
            </w:r>
            <w:r w:rsidRPr="00DF11A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F041485" w14:textId="2A7E1AA5" w:rsidR="008E0AEC" w:rsidRPr="00680BC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F11AD">
              <w:rPr>
                <w:rFonts w:ascii="Times New Roman" w:eastAsia="Calibri" w:hAnsi="Times New Roman" w:cs="Times New Roman"/>
                <w:sz w:val="20"/>
                <w:szCs w:val="20"/>
              </w:rPr>
              <w:t>DVD</w:t>
            </w:r>
            <w:r w:rsidRPr="00680BC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DF11AD">
              <w:rPr>
                <w:rFonts w:ascii="Times New Roman" w:eastAsia="Calibri" w:hAnsi="Times New Roman" w:cs="Times New Roman"/>
                <w:sz w:val="20"/>
                <w:szCs w:val="20"/>
              </w:rPr>
              <w:t>RW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или </w:t>
            </w:r>
            <w:r w:rsidRPr="00DF11AD">
              <w:rPr>
                <w:rFonts w:ascii="Times New Roman" w:eastAsia="Calibri" w:hAnsi="Times New Roman" w:cs="Times New Roman"/>
                <w:sz w:val="20"/>
                <w:szCs w:val="20"/>
              </w:rPr>
              <w:t>DVD</w:t>
            </w:r>
            <w:r w:rsidRPr="00680BC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DF11AD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680BC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привод: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A942D92" w14:textId="03825605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F11AD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8E0AEC" w:rsidRPr="00403D8E" w14:paraId="082FAA84" w14:textId="77777777" w:rsidTr="005E60AF">
        <w:trPr>
          <w:trHeight w:val="166"/>
        </w:trPr>
        <w:tc>
          <w:tcPr>
            <w:tcW w:w="9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DE5B2" w14:textId="77777777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981BACD" w14:textId="3D25DFEE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F11AD">
              <w:rPr>
                <w:rFonts w:ascii="Times New Roman" w:eastAsia="Calibri" w:hAnsi="Times New Roman" w:cs="Times New Roman"/>
                <w:sz w:val="20"/>
                <w:szCs w:val="20"/>
              </w:rPr>
              <w:t>1.11.5</w:t>
            </w:r>
            <w:r w:rsidRPr="00DF11A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5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0E81BD9" w14:textId="710C88CC" w:rsidR="008E0AEC" w:rsidRPr="00680BC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F11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DVD-RW </w:t>
            </w:r>
            <w:proofErr w:type="spellStart"/>
            <w:r w:rsidRPr="00DF11AD">
              <w:rPr>
                <w:rFonts w:ascii="Times New Roman" w:eastAsia="Calibri" w:hAnsi="Times New Roman" w:cs="Times New Roman"/>
                <w:sz w:val="20"/>
                <w:szCs w:val="20"/>
              </w:rPr>
              <w:t>привод</w:t>
            </w:r>
            <w:proofErr w:type="spellEnd"/>
            <w:r w:rsidRPr="00DF11A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811159" w14:textId="08E8E410" w:rsidR="008E0AEC" w:rsidRPr="00680BC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F11AD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83620A" w14:textId="35DC8098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F11AD">
              <w:rPr>
                <w:rFonts w:ascii="Times New Roman" w:eastAsia="Calibri" w:hAnsi="Times New Roman" w:cs="Times New Roman"/>
                <w:sz w:val="20"/>
                <w:szCs w:val="20"/>
              </w:rPr>
              <w:t>1.11.5</w:t>
            </w:r>
            <w:r w:rsidRPr="00DF11A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0550A40" w14:textId="345553D2" w:rsidR="008E0AEC" w:rsidRPr="00680BC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F11AD">
              <w:rPr>
                <w:rFonts w:ascii="Times New Roman" w:eastAsia="Calibri" w:hAnsi="Times New Roman" w:cs="Times New Roman"/>
                <w:sz w:val="20"/>
                <w:szCs w:val="20"/>
              </w:rPr>
              <w:t>DVD</w:t>
            </w:r>
            <w:r w:rsidRPr="00680BC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DF11AD">
              <w:rPr>
                <w:rFonts w:ascii="Times New Roman" w:eastAsia="Calibri" w:hAnsi="Times New Roman" w:cs="Times New Roman"/>
                <w:sz w:val="20"/>
                <w:szCs w:val="20"/>
              </w:rPr>
              <w:t>RW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или </w:t>
            </w:r>
            <w:r w:rsidRPr="00DF11AD">
              <w:rPr>
                <w:rFonts w:ascii="Times New Roman" w:eastAsia="Calibri" w:hAnsi="Times New Roman" w:cs="Times New Roman"/>
                <w:sz w:val="20"/>
                <w:szCs w:val="20"/>
              </w:rPr>
              <w:t>DVD</w:t>
            </w:r>
            <w:r w:rsidRPr="00680BC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DF11AD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680BC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привод: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9771364" w14:textId="534827FC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F11AD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8E0AEC" w:rsidRPr="00D50CF4" w14:paraId="441DAD13" w14:textId="77777777" w:rsidTr="005E60AF">
        <w:trPr>
          <w:trHeight w:val="166"/>
        </w:trPr>
        <w:tc>
          <w:tcPr>
            <w:tcW w:w="97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8AACF6" w14:textId="77777777" w:rsidR="008E0AE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3C4D122A" w14:textId="4115AC95" w:rsidR="008E0AEC" w:rsidRPr="00E3456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D302B" w14:textId="03EDF1BA" w:rsidR="008E0AEC" w:rsidRPr="00E3456C" w:rsidRDefault="008E0AEC" w:rsidP="008E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Лот 15. 15.2</w:t>
            </w:r>
            <w:r w:rsidRPr="004826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. </w:t>
            </w:r>
            <w:r w:rsidRPr="009F6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Цифровая рентгеновская система с дистанционным управлением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8E0AEC" w:rsidRPr="00403D8E" w14:paraId="497221E9" w14:textId="77777777" w:rsidTr="005E60AF">
        <w:trPr>
          <w:trHeight w:val="166"/>
        </w:trPr>
        <w:tc>
          <w:tcPr>
            <w:tcW w:w="97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340ABC1" w14:textId="1E72EEA3" w:rsidR="008E0AEC" w:rsidRPr="002A5C89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09E3E8" w14:textId="201F9A53" w:rsidR="008E0AEC" w:rsidRPr="00680BC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77515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  <w:r w:rsidRPr="002775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56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F81F" w14:textId="77701DB8" w:rsidR="008E0AEC" w:rsidRPr="00680BC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77515">
              <w:rPr>
                <w:rFonts w:ascii="Times New Roman" w:hAnsi="Times New Roman" w:cs="Times New Roman"/>
                <w:sz w:val="20"/>
                <w:szCs w:val="20"/>
              </w:rPr>
              <w:t>Поперечное</w:t>
            </w:r>
            <w:proofErr w:type="spellEnd"/>
            <w:r w:rsidRPr="002775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15">
              <w:rPr>
                <w:rFonts w:ascii="Times New Roman" w:hAnsi="Times New Roman" w:cs="Times New Roman"/>
                <w:sz w:val="20"/>
                <w:szCs w:val="20"/>
              </w:rPr>
              <w:t>перемещение</w:t>
            </w:r>
            <w:proofErr w:type="spellEnd"/>
            <w:r w:rsidRPr="0027751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77515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775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15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proofErr w:type="spellEnd"/>
            <w:r w:rsidRPr="002775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4D3A9FC" w14:textId="23310532" w:rsidR="008E0AEC" w:rsidRPr="00680BC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77515">
              <w:rPr>
                <w:rFonts w:ascii="Times New Roman" w:hAnsi="Times New Roman"/>
                <w:sz w:val="20"/>
                <w:szCs w:val="20"/>
              </w:rPr>
              <w:t xml:space="preserve">250 </w:t>
            </w:r>
            <w:proofErr w:type="spellStart"/>
            <w:r w:rsidRPr="00277515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2CF187" w14:textId="394D252B" w:rsidR="008E0AEC" w:rsidRPr="00680BC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77515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  <w:r w:rsidRPr="002775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9EBC" w14:textId="5F97BDF5" w:rsidR="008E0AEC" w:rsidRPr="00680BC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77515">
              <w:rPr>
                <w:rFonts w:ascii="Times New Roman" w:hAnsi="Times New Roman" w:cs="Times New Roman"/>
                <w:sz w:val="20"/>
                <w:szCs w:val="20"/>
              </w:rPr>
              <w:t>Поперечное</w:t>
            </w:r>
            <w:proofErr w:type="spellEnd"/>
            <w:r w:rsidRPr="002775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15">
              <w:rPr>
                <w:rFonts w:ascii="Times New Roman" w:hAnsi="Times New Roman" w:cs="Times New Roman"/>
                <w:sz w:val="20"/>
                <w:szCs w:val="20"/>
              </w:rPr>
              <w:t>перемещение</w:t>
            </w:r>
            <w:proofErr w:type="spellEnd"/>
            <w:r w:rsidRPr="0027751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77515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775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515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proofErr w:type="spellEnd"/>
            <w:r w:rsidRPr="002775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DE87235" w14:textId="5E985DF5" w:rsidR="008E0AEC" w:rsidRPr="00680BCC" w:rsidRDefault="008E0AEC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77515">
              <w:rPr>
                <w:rFonts w:ascii="Times New Roman" w:hAnsi="Times New Roman"/>
                <w:sz w:val="20"/>
                <w:szCs w:val="20"/>
              </w:rPr>
              <w:t xml:space="preserve">250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27751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8609CE" w:rsidRPr="00D50CF4" w14:paraId="5ADB4E89" w14:textId="77777777" w:rsidTr="005E60AF">
        <w:trPr>
          <w:trHeight w:val="16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FB93" w14:textId="77777777" w:rsidR="008609CE" w:rsidRPr="005103EE" w:rsidRDefault="008609CE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103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24E35D04" w14:textId="2A190947" w:rsidR="008609CE" w:rsidRPr="005103EE" w:rsidRDefault="008609CE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103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AEB6" w14:textId="45A6B34C" w:rsidR="008609CE" w:rsidRPr="005103EE" w:rsidRDefault="008609CE" w:rsidP="008E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103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Лот 16. 16.1. Многофункциональный УЗИ аппарат с 3-мя (линейный, </w:t>
            </w:r>
            <w:proofErr w:type="spellStart"/>
            <w:r w:rsidRPr="005103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конвексный</w:t>
            </w:r>
            <w:proofErr w:type="spellEnd"/>
            <w:r w:rsidRPr="005103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103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трансректальный</w:t>
            </w:r>
            <w:proofErr w:type="spellEnd"/>
            <w:r w:rsidRPr="005103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) датчиками.</w:t>
            </w:r>
          </w:p>
        </w:tc>
      </w:tr>
      <w:tr w:rsidR="00211ED7" w:rsidRPr="00441330" w14:paraId="012188FE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4AF0" w14:textId="77777777" w:rsidR="00211ED7" w:rsidRPr="005103EE" w:rsidRDefault="00211ED7" w:rsidP="007E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ADC8" w14:textId="75DC3326" w:rsidR="00211ED7" w:rsidRPr="005103EE" w:rsidRDefault="00211ED7" w:rsidP="007E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1.15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3778" w14:textId="4CEA4189" w:rsidR="00211ED7" w:rsidRPr="005103EE" w:rsidRDefault="00211ED7" w:rsidP="00211ED7">
            <w:pPr>
              <w:tabs>
                <w:tab w:val="num" w:pos="360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Количество цифровых обрабатывающих каналов не менее: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5406" w14:textId="4D6848A5" w:rsidR="00211ED7" w:rsidRPr="005103EE" w:rsidRDefault="00211ED7" w:rsidP="007E7EE1">
            <w:pPr>
              <w:tabs>
                <w:tab w:val="num" w:pos="360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1 000 000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448A" w14:textId="6883434B" w:rsidR="00211ED7" w:rsidRPr="005103EE" w:rsidRDefault="00211ED7" w:rsidP="007E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1.15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8B1D" w14:textId="3AE50365" w:rsidR="00211ED7" w:rsidRPr="005103EE" w:rsidRDefault="00211ED7" w:rsidP="007E7EE1">
            <w:pPr>
              <w:tabs>
                <w:tab w:val="num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1.15.</w:t>
            </w:r>
          </w:p>
        </w:tc>
      </w:tr>
      <w:tr w:rsidR="00211ED7" w:rsidRPr="00441330" w14:paraId="065E2CB3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09B1" w14:textId="77777777" w:rsidR="00211ED7" w:rsidRPr="005103EE" w:rsidRDefault="00211ED7" w:rsidP="0083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71E3" w14:textId="279809D7" w:rsidR="00211ED7" w:rsidRPr="005103EE" w:rsidRDefault="00211ED7" w:rsidP="0083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1.19.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96ED" w14:textId="77777777" w:rsidR="00211ED7" w:rsidRPr="005103EE" w:rsidRDefault="00211ED7" w:rsidP="0083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автоматической оптимизации изображения, основанная на анализе акустических свойств исследуемых тканей в B-режиме, M-режиме и спектральном допплеровском режимах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0035" w14:textId="1C971A5D" w:rsidR="00211ED7" w:rsidRPr="005103EE" w:rsidRDefault="00211ED7" w:rsidP="0083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DCEE" w14:textId="389152FE" w:rsidR="00211ED7" w:rsidRPr="005103EE" w:rsidRDefault="00211ED7" w:rsidP="0083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1.19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5C01" w14:textId="3A29B17E" w:rsidR="00211ED7" w:rsidRPr="005103EE" w:rsidRDefault="00211ED7" w:rsidP="0083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Технология автоматической оптимизации изображения, основанной на анализе акустических свойств исследуемых тканей: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4A9D" w14:textId="6C8AF2BB" w:rsidR="00211ED7" w:rsidRPr="005103EE" w:rsidRDefault="00211ED7" w:rsidP="0083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наличие </w:t>
            </w:r>
          </w:p>
        </w:tc>
      </w:tr>
      <w:tr w:rsidR="00211ED7" w:rsidRPr="00441330" w14:paraId="7D0B1456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0179" w14:textId="77777777" w:rsidR="00211ED7" w:rsidRPr="005103EE" w:rsidRDefault="00211ED7" w:rsidP="007E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5D10" w14:textId="09303B52" w:rsidR="00211ED7" w:rsidRPr="005103EE" w:rsidRDefault="00211ED7" w:rsidP="007E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  <w:r w:rsidRPr="005103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667B" w14:textId="77777777" w:rsidR="00211ED7" w:rsidRPr="005103EE" w:rsidRDefault="00211ED7" w:rsidP="007E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Демонстрация цветового допплеровского потока с эффектом 3D визуализации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74E4" w14:textId="0DB246EB" w:rsidR="00211ED7" w:rsidRPr="005103EE" w:rsidRDefault="00211ED7" w:rsidP="007E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1303" w14:textId="52A4345A" w:rsidR="00211ED7" w:rsidRPr="005103EE" w:rsidRDefault="00211ED7" w:rsidP="007E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  <w:r w:rsidRPr="005103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2FBD" w14:textId="3FEFBEC0" w:rsidR="00211ED7" w:rsidRPr="005103EE" w:rsidRDefault="00211ED7" w:rsidP="007E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1.24.</w:t>
            </w:r>
          </w:p>
        </w:tc>
      </w:tr>
      <w:tr w:rsidR="001E3D06" w:rsidRPr="00441330" w14:paraId="08DF9E12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04F5" w14:textId="77777777" w:rsidR="001E3D06" w:rsidRPr="005103EE" w:rsidRDefault="001E3D06" w:rsidP="000D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12C7" w14:textId="670014F0" w:rsidR="001E3D06" w:rsidRPr="005103EE" w:rsidRDefault="001E3D06" w:rsidP="000D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  <w:r w:rsidRPr="005103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FFA3" w14:textId="2C2DED3A" w:rsidR="001E3D06" w:rsidRPr="005103EE" w:rsidRDefault="001E3D06" w:rsidP="000D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Режим реконструкции панорамного широко-форматного изображения в В-режиме и в режиме энергетического </w:t>
            </w:r>
            <w:proofErr w:type="spellStart"/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доплера</w:t>
            </w:r>
            <w:proofErr w:type="spellEnd"/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C222" w14:textId="4D86EFF5" w:rsidR="001E3D06" w:rsidRPr="005103EE" w:rsidRDefault="001E3D06" w:rsidP="000D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5988" w14:textId="019FB65D" w:rsidR="001E3D06" w:rsidRPr="005103EE" w:rsidRDefault="001E3D06" w:rsidP="000D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1.25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D0B2" w14:textId="6723B08D" w:rsidR="001E3D06" w:rsidRPr="005103EE" w:rsidRDefault="001E3D06" w:rsidP="000D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Панорамное сканирование: 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AD92" w14:textId="5F38F5DA" w:rsidR="001E3D06" w:rsidRPr="005103EE" w:rsidRDefault="001E3D06" w:rsidP="000D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8609CE" w:rsidRPr="00441330" w14:paraId="03843D56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B673" w14:textId="77777777" w:rsidR="008609CE" w:rsidRPr="005103EE" w:rsidRDefault="008609CE" w:rsidP="007E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38CA" w14:textId="54EA7ECC" w:rsidR="008609CE" w:rsidRPr="005103EE" w:rsidRDefault="008609CE" w:rsidP="007E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1.43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4463" w14:textId="669D7DA6" w:rsidR="008609CE" w:rsidRPr="005103EE" w:rsidRDefault="008609CE" w:rsidP="007E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Сохранение и обработка "сырых" данных: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4BAD" w14:textId="02D3B434" w:rsidR="008609CE" w:rsidRPr="005103EE" w:rsidRDefault="008609CE" w:rsidP="007E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1.43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CED3" w14:textId="35246963" w:rsidR="008609CE" w:rsidRPr="005103EE" w:rsidRDefault="008609CE" w:rsidP="007E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1.43.</w:t>
            </w:r>
          </w:p>
        </w:tc>
      </w:tr>
      <w:tr w:rsidR="00995B3C" w:rsidRPr="00441330" w14:paraId="1A590C57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2739" w14:textId="77777777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850F" w14:textId="6977A7C9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1.44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A54F" w14:textId="2E6CB312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Режим автоматического измерения основных параметров биометрии плода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151A3" w14:textId="1B1E8658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B51A" w14:textId="7D9A5E82" w:rsidR="00995B3C" w:rsidRPr="005103EE" w:rsidRDefault="00FE44E6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1.44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8CF2" w14:textId="70D3D291" w:rsidR="00995B3C" w:rsidRPr="005103EE" w:rsidRDefault="00FE44E6" w:rsidP="00FE4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1.44..</w:t>
            </w:r>
          </w:p>
        </w:tc>
      </w:tr>
      <w:tr w:rsidR="00995B3C" w:rsidRPr="00441330" w14:paraId="1E23F95E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7DB7" w14:textId="77777777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9EFC" w14:textId="73A01528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1.45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9217" w14:textId="15A59608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Программа для автоматического определения и расчета толщины воротникового пространства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6C01" w14:textId="0EB4DF5F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1.45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420E" w14:textId="1A712085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1.45.</w:t>
            </w:r>
          </w:p>
        </w:tc>
      </w:tr>
      <w:tr w:rsidR="00995B3C" w:rsidRPr="00441330" w14:paraId="2CB8808D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358E" w14:textId="77777777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680B" w14:textId="21AB5466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1.57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5792" w14:textId="30FA6097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Сенсорная панель с управлением жестами, диагональ не менее:</w:t>
            </w:r>
            <w:r w:rsidRPr="005103E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  <w:t xml:space="preserve"> 13.3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5341" w14:textId="34BE0D42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CEF0" w14:textId="7A0F7CBB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1.57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9D5B" w14:textId="2ED4C21C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Сенсорная панель с управлением жестами, диагональ не менее:</w:t>
            </w:r>
            <w:r w:rsidRPr="005103E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  <w:t xml:space="preserve"> 10.4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B9E6" w14:textId="595AD168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995B3C" w:rsidRPr="00441330" w14:paraId="2F8F5851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486C" w14:textId="77777777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1C53" w14:textId="46FAC01A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1.58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4621" w14:textId="77777777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  <w:t xml:space="preserve">Угол наклона сенсорного экрана, не менее градусов: </w:t>
            </w:r>
            <w:r w:rsidRPr="005103E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zh-CN"/>
              </w:rPr>
              <w:lastRenderedPageBreak/>
              <w:t>30°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8814" w14:textId="30F27A90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соответствие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40CE" w14:textId="299427C5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1.58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F282" w14:textId="2B20BCB9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1.45.</w:t>
            </w:r>
          </w:p>
        </w:tc>
      </w:tr>
      <w:tr w:rsidR="00995B3C" w:rsidRPr="00441330" w14:paraId="00A2AD76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2DBB" w14:textId="77777777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16C1" w14:textId="37D18C7B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1.64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1EFA" w14:textId="77777777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Жесткий диск объемом не менее: 1000 Гб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83FA" w14:textId="186BE239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CB6A" w14:textId="42750E22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1.64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4ED0" w14:textId="1FABFEC0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Жесткий диск объемом не менее: 500 Гб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44CA" w14:textId="2458E1C5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995B3C" w:rsidRPr="00441330" w14:paraId="7AC654D1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469C" w14:textId="77777777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B5D9" w14:textId="160E1A7C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1.65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3346" w14:textId="22E8DFB4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Поддерживаемые форматы файлов (одиночные изображения): 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DICOM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JPEG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BMP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A240" w14:textId="47C33302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1.65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FE9A" w14:textId="2688B536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Поддерживаемые форматы файлов (одиночные изображения): 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DICOM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JPEG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BB18" w14:textId="659CA39E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995B3C" w:rsidRPr="00441330" w14:paraId="3E06D624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72EF" w14:textId="77777777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09A7" w14:textId="3B0231E3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1.66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7A6D" w14:textId="2D2ACCFB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Поддерживаемые форматы файлов (</w:t>
            </w:r>
            <w:proofErr w:type="spellStart"/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киноклипы</w:t>
            </w:r>
            <w:proofErr w:type="spellEnd"/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): 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DICOM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AVI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JPEG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MPEG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-4: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651D" w14:textId="71722562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1.66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51C5" w14:textId="431117BD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Поддерживаемые форматы файлов (</w:t>
            </w:r>
            <w:proofErr w:type="spellStart"/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киноклипы</w:t>
            </w:r>
            <w:proofErr w:type="spellEnd"/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): 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DICOM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AVI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JPEG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8324" w14:textId="01C8804F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995B3C" w:rsidRPr="00441330" w14:paraId="7D5CD10E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407C" w14:textId="77777777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A78C" w14:textId="51EB229E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1.70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EAD1" w14:textId="0EAB04FD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VGA: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4A29" w14:textId="0F8F0EA2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1.70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B411" w14:textId="361D90E6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1.70.</w:t>
            </w:r>
          </w:p>
        </w:tc>
      </w:tr>
      <w:tr w:rsidR="00995B3C" w:rsidRPr="00441330" w14:paraId="7C2FCB06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9E8C" w14:textId="77777777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3ADA" w14:textId="39BFFD6E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1.79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7671" w14:textId="1C72BBE3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Линейный датчик; диапазон частот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9E33" w14:textId="789EA404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не менее: 4,5 – 13,5 МГц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D981" w14:textId="07B86E59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1.79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EE94" w14:textId="4B501E68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Линейный датчик; диапазон частот не менее </w:t>
            </w:r>
            <w:r w:rsidRPr="005103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4,5 – 12,0 МГц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468A" w14:textId="4E7C6645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995B3C" w:rsidRPr="00441330" w14:paraId="532D0AAE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D4D9" w14:textId="77777777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2D79" w14:textId="09D4FE27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1.81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597A" w14:textId="75F4557E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103EE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Микроконвексный</w:t>
            </w:r>
            <w:proofErr w:type="spellEnd"/>
            <w:r w:rsidRPr="005103EE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внутриполостной датчик; диапазон частот не менее: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78BB" w14:textId="0B37C7B0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2.6-12.8 </w:t>
            </w:r>
            <w:r w:rsidRPr="005103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MHz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8ED9" w14:textId="2FB13301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1.81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10D8" w14:textId="3BFE8B8C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103EE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Микроконвексный</w:t>
            </w:r>
            <w:proofErr w:type="spellEnd"/>
            <w:r w:rsidRPr="005103EE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внутриполостной датчик; диапазон частот не менее: 4.0-9.0 </w:t>
            </w:r>
            <w:r w:rsidRPr="005103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MHz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0B9C" w14:textId="3A3E165C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995B3C" w:rsidRPr="00AC2B7B" w14:paraId="418BBF23" w14:textId="77777777" w:rsidTr="005E60AF">
        <w:trPr>
          <w:trHeight w:val="687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B16F" w14:textId="77777777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C245" w14:textId="3C210B0F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1.82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DD4" w14:textId="7AECAB5F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Размер рабочей поверхности апертуры не менее, </w:t>
            </w:r>
            <w:r w:rsidRPr="005103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: 11 мм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72E9" w14:textId="32F0FF53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11мм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26C5" w14:textId="4E9D7B69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1.82</w:t>
            </w: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0A0B" w14:textId="6B378F95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103E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Размер рабочей поверхности апертуры</w:t>
            </w:r>
            <w:r w:rsidRPr="005103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 менее 9 мм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FD7F" w14:textId="58660736" w:rsidR="00995B3C" w:rsidRPr="005103EE" w:rsidRDefault="00995B3C" w:rsidP="0099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103EE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995B3C" w:rsidRPr="00D50CF4" w14:paraId="09651FBC" w14:textId="77777777" w:rsidTr="005E60AF">
        <w:trPr>
          <w:trHeight w:val="28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BB12" w14:textId="77777777" w:rsidR="00995B3C" w:rsidRPr="00686387" w:rsidRDefault="00995B3C" w:rsidP="0068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863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40CBAD43" w14:textId="25B28319" w:rsidR="00995B3C" w:rsidRPr="00686387" w:rsidRDefault="00995B3C" w:rsidP="0068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863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7ACF" w14:textId="33DA5832" w:rsidR="00995B3C" w:rsidRPr="00686387" w:rsidRDefault="00995B3C" w:rsidP="00686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863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Лот 16. </w:t>
            </w:r>
            <w:r w:rsidRPr="0068638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16.2. УЗИ портативный с 3-мя (</w:t>
            </w:r>
            <w:proofErr w:type="spellStart"/>
            <w:r w:rsidRPr="0068638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конвексный</w:t>
            </w:r>
            <w:proofErr w:type="spellEnd"/>
            <w:r w:rsidRPr="0068638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, линейный, </w:t>
            </w:r>
            <w:proofErr w:type="spellStart"/>
            <w:r w:rsidRPr="0068638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трансректальный</w:t>
            </w:r>
            <w:proofErr w:type="spellEnd"/>
            <w:r w:rsidRPr="0068638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 датчиками.</w:t>
            </w:r>
          </w:p>
        </w:tc>
      </w:tr>
      <w:tr w:rsidR="00995B3C" w:rsidRPr="00AC2B7B" w14:paraId="49DBA71C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FED4" w14:textId="77777777" w:rsidR="00995B3C" w:rsidRPr="00686387" w:rsidRDefault="00995B3C" w:rsidP="0068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CF6D" w14:textId="5565314A" w:rsidR="00995B3C" w:rsidRPr="00686387" w:rsidRDefault="00995B3C" w:rsidP="0068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1.6.10.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BCF3" w14:textId="2620C0B9" w:rsidR="00995B3C" w:rsidRPr="00686387" w:rsidRDefault="00995B3C" w:rsidP="0068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Начало производства данной версии УЗ-сканера не ранее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75C39" w14:textId="518E2EB5" w:rsidR="00995B3C" w:rsidRPr="00686387" w:rsidRDefault="00995B3C" w:rsidP="0068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9F17" w14:textId="1EE1F799" w:rsidR="00995B3C" w:rsidRPr="00686387" w:rsidRDefault="00663A36" w:rsidP="0068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1.6.10.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31E4" w14:textId="075F9343" w:rsidR="00995B3C" w:rsidRPr="00686387" w:rsidRDefault="00663A36" w:rsidP="0068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1.6.10.</w:t>
            </w:r>
          </w:p>
        </w:tc>
      </w:tr>
      <w:tr w:rsidR="00A03CDE" w:rsidRPr="00AC2B7B" w14:paraId="08E8172E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BD96" w14:textId="77777777" w:rsidR="00A03CDE" w:rsidRPr="00686387" w:rsidRDefault="00A03CDE" w:rsidP="0068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0413" w14:textId="4B2DF206" w:rsidR="00A03CDE" w:rsidRPr="00686387" w:rsidRDefault="00A03CDE" w:rsidP="0068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6029" w14:textId="77777777" w:rsidR="00A03CDE" w:rsidRPr="00686387" w:rsidRDefault="00A03CDE" w:rsidP="0068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Программное обеспечение на русском языке, включая встроенную справочную систему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6FC5" w14:textId="7020C25C" w:rsidR="00A03CDE" w:rsidRPr="00686387" w:rsidRDefault="00A03CDE" w:rsidP="0068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наличие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C882" w14:textId="0A2DB973" w:rsidR="00A03CDE" w:rsidRPr="00686387" w:rsidRDefault="00A03CDE" w:rsidP="0068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5F5C" w14:textId="4060FD04" w:rsidR="00A03CDE" w:rsidRPr="00686387" w:rsidRDefault="00A03CDE" w:rsidP="0068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Программное обеспечение на русском или на английском языке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2E17" w14:textId="15B7FDF7" w:rsidR="00A03CDE" w:rsidRPr="00686387" w:rsidRDefault="00A03CDE" w:rsidP="0068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наличие</w:t>
            </w:r>
          </w:p>
        </w:tc>
      </w:tr>
      <w:tr w:rsidR="005E60AF" w:rsidRPr="00AC2B7B" w14:paraId="565D1787" w14:textId="77777777" w:rsidTr="00780A59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0FBC" w14:textId="77777777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6EF2" w14:textId="150E6588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1.7.6.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16F9" w14:textId="6459D05F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2030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Количество приемо-передающих каналов, не менее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D3F39" w14:textId="649BAEAA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2030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504 576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55B5" w14:textId="264D4A52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1.7.6.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4335" w14:textId="0982E483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E60A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Удалить пункт 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</w:t>
            </w:r>
            <w:r w:rsidRPr="005E60A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6.</w:t>
            </w:r>
          </w:p>
        </w:tc>
      </w:tr>
      <w:tr w:rsidR="005E60AF" w:rsidRPr="00AC2B7B" w14:paraId="7D327BB4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1333" w14:textId="77777777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4C91" w14:textId="063B4C47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1.7.17.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F999" w14:textId="77777777" w:rsidR="005E60AF" w:rsidRPr="00686387" w:rsidRDefault="005E60AF" w:rsidP="005E60AF">
            <w:pPr>
              <w:tabs>
                <w:tab w:val="num" w:pos="1440"/>
              </w:tabs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Режим формирования УЗ изображения за счет многолучевого составного сканирования для </w:t>
            </w:r>
            <w:proofErr w:type="spellStart"/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конвексных</w:t>
            </w:r>
            <w:proofErr w:type="spellEnd"/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микроконвексных</w:t>
            </w:r>
            <w:proofErr w:type="spellEnd"/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линейных датчиков:</w:t>
            </w:r>
          </w:p>
          <w:p w14:paraId="43632EEF" w14:textId="77777777" w:rsidR="005E60AF" w:rsidRPr="00686387" w:rsidRDefault="005E60AF" w:rsidP="005E60AF">
            <w:pPr>
              <w:numPr>
                <w:ilvl w:val="0"/>
                <w:numId w:val="1"/>
              </w:numPr>
              <w:tabs>
                <w:tab w:val="num" w:pos="1440"/>
              </w:tabs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Число одновременно передаваемых лучей, не менее</w:t>
            </w:r>
          </w:p>
          <w:p w14:paraId="4F0C642F" w14:textId="77777777" w:rsidR="005E60AF" w:rsidRPr="00686387" w:rsidRDefault="005E60AF" w:rsidP="005E60AF">
            <w:pPr>
              <w:numPr>
                <w:ilvl w:val="0"/>
                <w:numId w:val="1"/>
              </w:numPr>
              <w:tabs>
                <w:tab w:val="num" w:pos="1440"/>
              </w:tabs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Число одновременно принимаемых лучей, не менее</w:t>
            </w:r>
          </w:p>
          <w:p w14:paraId="296C455A" w14:textId="77777777" w:rsidR="005E60AF" w:rsidRPr="00686387" w:rsidRDefault="005E60AF" w:rsidP="005E60AF">
            <w:pPr>
              <w:numPr>
                <w:ilvl w:val="0"/>
                <w:numId w:val="1"/>
              </w:numPr>
              <w:tabs>
                <w:tab w:val="num" w:pos="1440"/>
              </w:tabs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Совместимость с режимом кодированной гармоникой</w:t>
            </w:r>
          </w:p>
          <w:p w14:paraId="39AD6536" w14:textId="77777777" w:rsidR="005E60AF" w:rsidRPr="00686387" w:rsidRDefault="005E60AF" w:rsidP="005E60AF">
            <w:pPr>
              <w:numPr>
                <w:ilvl w:val="0"/>
                <w:numId w:val="1"/>
              </w:numPr>
              <w:tabs>
                <w:tab w:val="num" w:pos="1440"/>
              </w:tabs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Совместимость с </w:t>
            </w:r>
            <w:proofErr w:type="spellStart"/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органоспецифичным</w:t>
            </w:r>
            <w:proofErr w:type="spellEnd"/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режимом </w:t>
            </w:r>
          </w:p>
          <w:p w14:paraId="4C10A873" w14:textId="77777777" w:rsidR="005E60AF" w:rsidRPr="00686387" w:rsidRDefault="005E60AF" w:rsidP="005E60AF">
            <w:pPr>
              <w:numPr>
                <w:ilvl w:val="0"/>
                <w:numId w:val="1"/>
              </w:numPr>
              <w:tabs>
                <w:tab w:val="num" w:pos="1440"/>
              </w:tabs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Совместимость с допплеровскими режимами </w:t>
            </w:r>
          </w:p>
          <w:p w14:paraId="5C28CC5D" w14:textId="361B29D5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Совместимость с режимом контрастной визуализации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2092FD" w14:textId="77777777" w:rsidR="005E60AF" w:rsidRPr="00686387" w:rsidRDefault="005E60AF" w:rsidP="005E60AF">
            <w:pPr>
              <w:tabs>
                <w:tab w:val="num" w:pos="1440"/>
              </w:tabs>
              <w:spacing w:after="0" w:line="240" w:lineRule="auto"/>
              <w:ind w:left="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14:paraId="25DB6598" w14:textId="77777777" w:rsidR="005E60AF" w:rsidRPr="00686387" w:rsidRDefault="005E60AF" w:rsidP="005E60AF">
            <w:pPr>
              <w:tabs>
                <w:tab w:val="num" w:pos="1440"/>
              </w:tabs>
              <w:spacing w:after="0" w:line="240" w:lineRule="auto"/>
              <w:ind w:left="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14:paraId="4DC2A63E" w14:textId="77777777" w:rsidR="005E60AF" w:rsidRPr="00686387" w:rsidRDefault="005E60AF" w:rsidP="005E60AF">
            <w:pPr>
              <w:tabs>
                <w:tab w:val="num" w:pos="1440"/>
              </w:tabs>
              <w:spacing w:after="0" w:line="240" w:lineRule="auto"/>
              <w:ind w:left="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14:paraId="592D9C74" w14:textId="77777777" w:rsidR="005E60AF" w:rsidRPr="00686387" w:rsidRDefault="005E60AF" w:rsidP="005E60AF">
            <w:pPr>
              <w:tabs>
                <w:tab w:val="num" w:pos="1440"/>
              </w:tabs>
              <w:spacing w:after="0" w:line="240" w:lineRule="auto"/>
              <w:ind w:left="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14:paraId="09F376F1" w14:textId="77777777" w:rsidR="005E60AF" w:rsidRPr="00686387" w:rsidRDefault="005E60AF" w:rsidP="005E60AF">
            <w:pPr>
              <w:tabs>
                <w:tab w:val="num" w:pos="1440"/>
              </w:tabs>
              <w:spacing w:after="0" w:line="240" w:lineRule="auto"/>
              <w:ind w:left="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14:paraId="52FE7240" w14:textId="77777777" w:rsidR="005E60AF" w:rsidRPr="00686387" w:rsidRDefault="005E60AF" w:rsidP="005E60AF">
            <w:pPr>
              <w:tabs>
                <w:tab w:val="num" w:pos="1440"/>
              </w:tabs>
              <w:spacing w:after="0" w:line="240" w:lineRule="auto"/>
              <w:ind w:left="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14:paraId="3BB3E01B" w14:textId="5C26AE6D" w:rsidR="005E60AF" w:rsidRPr="00686387" w:rsidRDefault="005E60AF" w:rsidP="005E60AF">
            <w:pPr>
              <w:tabs>
                <w:tab w:val="num" w:pos="1440"/>
              </w:tabs>
              <w:spacing w:after="0" w:line="240" w:lineRule="auto"/>
              <w:ind w:left="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наличие</w:t>
            </w:r>
          </w:p>
          <w:p w14:paraId="23224A99" w14:textId="77777777" w:rsidR="005E60AF" w:rsidRPr="00686387" w:rsidRDefault="005E60AF" w:rsidP="005E60AF">
            <w:pPr>
              <w:tabs>
                <w:tab w:val="num" w:pos="1440"/>
              </w:tabs>
              <w:spacing w:after="0" w:line="240" w:lineRule="auto"/>
              <w:ind w:left="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14:paraId="5F9C8F4A" w14:textId="77777777" w:rsidR="005E60AF" w:rsidRPr="00686387" w:rsidRDefault="005E60AF" w:rsidP="005E60AF">
            <w:pPr>
              <w:tabs>
                <w:tab w:val="num" w:pos="1440"/>
              </w:tabs>
              <w:spacing w:after="0" w:line="240" w:lineRule="auto"/>
              <w:ind w:left="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14:paraId="7EA950BC" w14:textId="75949171" w:rsidR="005E60AF" w:rsidRPr="00686387" w:rsidRDefault="005E60AF" w:rsidP="005E60AF">
            <w:pPr>
              <w:tabs>
                <w:tab w:val="num" w:pos="1440"/>
              </w:tabs>
              <w:spacing w:after="0" w:line="240" w:lineRule="auto"/>
              <w:ind w:left="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</w:t>
            </w:r>
          </w:p>
          <w:p w14:paraId="5B166990" w14:textId="77777777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14:paraId="7E951C54" w14:textId="77777777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14:paraId="0E409FDF" w14:textId="05DCB194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F378" w14:textId="2FC0744A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1.7.17.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0B43" w14:textId="77777777" w:rsidR="005E60AF" w:rsidRPr="00686387" w:rsidRDefault="005E60AF" w:rsidP="005E60AF">
            <w:pPr>
              <w:tabs>
                <w:tab w:val="num" w:pos="1440"/>
              </w:tabs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Режим формирования УЗ изображения за счет многолучевого составного сканирования для </w:t>
            </w:r>
            <w:proofErr w:type="spellStart"/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конвексных</w:t>
            </w:r>
            <w:proofErr w:type="spellEnd"/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микроконвексных</w:t>
            </w:r>
            <w:proofErr w:type="spellEnd"/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линейных датчиков:</w:t>
            </w:r>
          </w:p>
          <w:p w14:paraId="7ED3DB88" w14:textId="77777777" w:rsidR="005E60AF" w:rsidRPr="00686387" w:rsidRDefault="005E60AF" w:rsidP="005E60AF">
            <w:pPr>
              <w:numPr>
                <w:ilvl w:val="0"/>
                <w:numId w:val="1"/>
              </w:numPr>
              <w:tabs>
                <w:tab w:val="num" w:pos="1440"/>
              </w:tabs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Число одновременно передаваемых лучей, не менее</w:t>
            </w:r>
          </w:p>
          <w:p w14:paraId="2099FA94" w14:textId="77777777" w:rsidR="005E60AF" w:rsidRPr="00686387" w:rsidRDefault="005E60AF" w:rsidP="005E60AF">
            <w:pPr>
              <w:numPr>
                <w:ilvl w:val="0"/>
                <w:numId w:val="1"/>
              </w:numPr>
              <w:tabs>
                <w:tab w:val="num" w:pos="1440"/>
              </w:tabs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Число одновременно принимаемых лучей, не менее</w:t>
            </w:r>
          </w:p>
          <w:p w14:paraId="4E2EB125" w14:textId="77777777" w:rsidR="005E60AF" w:rsidRPr="00686387" w:rsidRDefault="005E60AF" w:rsidP="005E60AF">
            <w:pPr>
              <w:numPr>
                <w:ilvl w:val="0"/>
                <w:numId w:val="1"/>
              </w:numPr>
              <w:tabs>
                <w:tab w:val="num" w:pos="1440"/>
              </w:tabs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Совместимость с режимом кодированной гармоникой</w:t>
            </w:r>
          </w:p>
          <w:p w14:paraId="704EA6D0" w14:textId="77777777" w:rsidR="005E60AF" w:rsidRPr="00686387" w:rsidRDefault="005E60AF" w:rsidP="005E60AF">
            <w:pPr>
              <w:numPr>
                <w:ilvl w:val="0"/>
                <w:numId w:val="1"/>
              </w:numPr>
              <w:tabs>
                <w:tab w:val="num" w:pos="1440"/>
              </w:tabs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Совместимость с </w:t>
            </w:r>
            <w:proofErr w:type="spellStart"/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органоспецифичным</w:t>
            </w:r>
            <w:proofErr w:type="spellEnd"/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режимом </w:t>
            </w:r>
          </w:p>
          <w:p w14:paraId="740EE361" w14:textId="1462799E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Совместимость с допплеровскими режимами 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6636" w14:textId="77777777" w:rsidR="005E60AF" w:rsidRPr="00686387" w:rsidRDefault="005E60AF" w:rsidP="005E60AF">
            <w:pPr>
              <w:tabs>
                <w:tab w:val="num" w:pos="1440"/>
              </w:tabs>
              <w:spacing w:after="0" w:line="240" w:lineRule="auto"/>
              <w:ind w:left="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14:paraId="5EB7CC95" w14:textId="77777777" w:rsidR="005E60AF" w:rsidRPr="00686387" w:rsidRDefault="005E60AF" w:rsidP="005E60AF">
            <w:pPr>
              <w:tabs>
                <w:tab w:val="num" w:pos="1440"/>
              </w:tabs>
              <w:spacing w:after="0" w:line="240" w:lineRule="auto"/>
              <w:ind w:left="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14:paraId="7569EB8E" w14:textId="77777777" w:rsidR="005E60AF" w:rsidRPr="00686387" w:rsidRDefault="005E60AF" w:rsidP="005E60AF">
            <w:pPr>
              <w:tabs>
                <w:tab w:val="num" w:pos="1440"/>
              </w:tabs>
              <w:spacing w:after="0" w:line="240" w:lineRule="auto"/>
              <w:ind w:left="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14:paraId="4133CEC6" w14:textId="77777777" w:rsidR="005E60AF" w:rsidRPr="00686387" w:rsidRDefault="005E60AF" w:rsidP="005E60AF">
            <w:pPr>
              <w:tabs>
                <w:tab w:val="num" w:pos="1440"/>
              </w:tabs>
              <w:spacing w:after="0" w:line="240" w:lineRule="auto"/>
              <w:ind w:left="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14:paraId="6ABEB604" w14:textId="77777777" w:rsidR="005E60AF" w:rsidRPr="00686387" w:rsidRDefault="005E60AF" w:rsidP="005E60AF">
            <w:pPr>
              <w:tabs>
                <w:tab w:val="num" w:pos="1440"/>
              </w:tabs>
              <w:spacing w:after="0" w:line="240" w:lineRule="auto"/>
              <w:ind w:left="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14:paraId="1E9EC5C3" w14:textId="77777777" w:rsidR="005E60AF" w:rsidRPr="00686387" w:rsidRDefault="005E60AF" w:rsidP="005E60AF">
            <w:pPr>
              <w:tabs>
                <w:tab w:val="num" w:pos="1440"/>
              </w:tabs>
              <w:spacing w:after="0" w:line="240" w:lineRule="auto"/>
              <w:ind w:left="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14:paraId="72975A03" w14:textId="77777777" w:rsidR="005E60AF" w:rsidRPr="00686387" w:rsidRDefault="005E60AF" w:rsidP="005E60AF">
            <w:pPr>
              <w:tabs>
                <w:tab w:val="num" w:pos="1440"/>
              </w:tabs>
              <w:spacing w:after="0" w:line="240" w:lineRule="auto"/>
              <w:ind w:left="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14:paraId="5BBDE7DA" w14:textId="4C159238" w:rsidR="005E60AF" w:rsidRPr="00686387" w:rsidRDefault="005E60AF" w:rsidP="005E60AF">
            <w:pPr>
              <w:tabs>
                <w:tab w:val="num" w:pos="1440"/>
              </w:tabs>
              <w:spacing w:after="0" w:line="240" w:lineRule="auto"/>
              <w:ind w:left="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наличие</w:t>
            </w:r>
          </w:p>
          <w:p w14:paraId="4A6E5EC1" w14:textId="77777777" w:rsidR="005E60AF" w:rsidRPr="00686387" w:rsidRDefault="005E60AF" w:rsidP="005E60AF">
            <w:pPr>
              <w:tabs>
                <w:tab w:val="num" w:pos="1440"/>
              </w:tabs>
              <w:spacing w:after="0" w:line="240" w:lineRule="auto"/>
              <w:ind w:left="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14:paraId="3AC95FE4" w14:textId="77777777" w:rsidR="005E60AF" w:rsidRPr="00686387" w:rsidRDefault="005E60AF" w:rsidP="005E60AF">
            <w:pPr>
              <w:tabs>
                <w:tab w:val="num" w:pos="1440"/>
              </w:tabs>
              <w:spacing w:after="0" w:line="240" w:lineRule="auto"/>
              <w:ind w:left="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14:paraId="1F7485EA" w14:textId="0735ECC8" w:rsidR="005E60AF" w:rsidRPr="00686387" w:rsidRDefault="005E60AF" w:rsidP="005E60AF">
            <w:pPr>
              <w:tabs>
                <w:tab w:val="num" w:pos="1440"/>
              </w:tabs>
              <w:spacing w:after="0" w:line="240" w:lineRule="auto"/>
              <w:ind w:left="1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</w:t>
            </w:r>
          </w:p>
          <w:p w14:paraId="28F4E999" w14:textId="77777777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14:paraId="13CB75DE" w14:textId="77777777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14:paraId="1C4E26C8" w14:textId="56B25DF5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</w:tr>
      <w:tr w:rsidR="005E60AF" w:rsidRPr="00AC2B7B" w14:paraId="7BE9260B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B3D5" w14:textId="77777777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984A" w14:textId="6B30CFAE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1.8.5.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9609" w14:textId="77777777" w:rsidR="005E60AF" w:rsidRPr="00686387" w:rsidRDefault="005E60AF" w:rsidP="005E6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Автоматическая оптимизация допплеровского спектра нажатием одной клавиши:</w:t>
            </w:r>
          </w:p>
          <w:p w14:paraId="79078BDE" w14:textId="77777777" w:rsidR="005E60AF" w:rsidRPr="00686387" w:rsidRDefault="005E60AF" w:rsidP="005E6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Автоматическая корректировка базовой линии</w:t>
            </w:r>
          </w:p>
          <w:p w14:paraId="318DB11F" w14:textId="77777777" w:rsidR="005E60AF" w:rsidRPr="00686387" w:rsidRDefault="005E60AF" w:rsidP="005E6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Автоматическая корректировка PRF</w:t>
            </w:r>
          </w:p>
          <w:p w14:paraId="6FD4B593" w14:textId="23D0B447" w:rsidR="005E60AF" w:rsidRPr="00686387" w:rsidRDefault="005E60AF" w:rsidP="005E60AF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Автоматическое инвертирование спектра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96B0" w14:textId="56E64C09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наличие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BC0D" w14:textId="469A6211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1.8.5.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56E3" w14:textId="2B14C49B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1.8.5.</w:t>
            </w:r>
          </w:p>
        </w:tc>
      </w:tr>
      <w:tr w:rsidR="005E60AF" w:rsidRPr="00AC2B7B" w14:paraId="6D4EFB6F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5C38" w14:textId="77777777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BBDE" w14:textId="15BA5833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1.8.7.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53C0" w14:textId="77777777" w:rsidR="005E60AF" w:rsidRPr="00686387" w:rsidRDefault="005E60AF" w:rsidP="005E60AF">
            <w:pPr>
              <w:tabs>
                <w:tab w:val="num" w:pos="1440"/>
              </w:tabs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Цветовое доплеровское картирование скорости </w:t>
            </w: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>(ЦДК):</w:t>
            </w:r>
          </w:p>
          <w:p w14:paraId="4157C192" w14:textId="77777777" w:rsidR="005E60AF" w:rsidRPr="00686387" w:rsidRDefault="005E60AF" w:rsidP="005E60AF">
            <w:pPr>
              <w:numPr>
                <w:ilvl w:val="0"/>
                <w:numId w:val="2"/>
              </w:numPr>
              <w:tabs>
                <w:tab w:val="num" w:pos="1440"/>
              </w:tabs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Автоматическая оптимизация изображений в режиме ЦДК</w:t>
            </w:r>
          </w:p>
          <w:p w14:paraId="5EA9C931" w14:textId="77777777" w:rsidR="005E60AF" w:rsidRPr="00686387" w:rsidRDefault="005E60AF" w:rsidP="005E60AF">
            <w:pPr>
              <w:numPr>
                <w:ilvl w:val="0"/>
                <w:numId w:val="2"/>
              </w:numPr>
              <w:tabs>
                <w:tab w:val="num" w:pos="1440"/>
              </w:tabs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Автоматическая инверсия цветовой карты в зависимости от угла сканирования</w:t>
            </w:r>
          </w:p>
          <w:p w14:paraId="0511003B" w14:textId="32983DC2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Одновременное представление изображений B-режима и В+ЦДК в реальном времени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16F8" w14:textId="77777777" w:rsidR="005E60AF" w:rsidRPr="00686387" w:rsidRDefault="005E60AF" w:rsidP="005E60AF">
            <w:pPr>
              <w:tabs>
                <w:tab w:val="num" w:pos="1440"/>
              </w:tabs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>наличие</w:t>
            </w:r>
          </w:p>
          <w:p w14:paraId="542BD340" w14:textId="77777777" w:rsidR="005E60AF" w:rsidRPr="00686387" w:rsidRDefault="005E60AF" w:rsidP="005E60AF">
            <w:pPr>
              <w:tabs>
                <w:tab w:val="num" w:pos="1440"/>
              </w:tabs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наличие</w:t>
            </w:r>
          </w:p>
          <w:p w14:paraId="30543011" w14:textId="77777777" w:rsidR="005E60AF" w:rsidRPr="00686387" w:rsidRDefault="005E60AF" w:rsidP="005E60AF">
            <w:pPr>
              <w:tabs>
                <w:tab w:val="num" w:pos="1440"/>
              </w:tabs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>наличие</w:t>
            </w:r>
          </w:p>
          <w:p w14:paraId="78427CF8" w14:textId="28C4D2A5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наличие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365F" w14:textId="3B8DCD7C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1.8.7.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E929" w14:textId="77777777" w:rsidR="005E60AF" w:rsidRPr="00686387" w:rsidRDefault="005E60AF" w:rsidP="005E60AF">
            <w:pPr>
              <w:tabs>
                <w:tab w:val="num" w:pos="1440"/>
              </w:tabs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Цветовое доплеровское картирование скорости </w:t>
            </w: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>(ЦДК):</w:t>
            </w:r>
          </w:p>
          <w:p w14:paraId="744FB326" w14:textId="79D56E7A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Одновременное представление изображений B-режима и В+ЦДК в реальном времени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E00A" w14:textId="5D1E732C" w:rsidR="005E60AF" w:rsidRPr="00686387" w:rsidRDefault="005E60AF" w:rsidP="005E60AF">
            <w:pPr>
              <w:tabs>
                <w:tab w:val="num" w:pos="1440"/>
              </w:tabs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>наличие</w:t>
            </w:r>
          </w:p>
          <w:p w14:paraId="74355392" w14:textId="77777777" w:rsidR="005E60AF" w:rsidRPr="00686387" w:rsidRDefault="005E60AF" w:rsidP="005E60AF">
            <w:pPr>
              <w:tabs>
                <w:tab w:val="num" w:pos="1440"/>
              </w:tabs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14:paraId="3098B470" w14:textId="6D6CBBB8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>наличие</w:t>
            </w:r>
          </w:p>
        </w:tc>
      </w:tr>
      <w:tr w:rsidR="005E60AF" w:rsidRPr="00AC2B7B" w14:paraId="28B8C98B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B63D" w14:textId="77777777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3ACB" w14:textId="1E81F8AB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1.11.2.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68AB" w14:textId="765B1090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Объем жесткого диска не менее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49AE" w14:textId="3C7039BB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 Тб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5EB7" w14:textId="125DA52C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8FC3" w14:textId="0BE53151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Объем жесткого диска не менее 180 Гб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FA49" w14:textId="52CA5069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86387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5E60AF" w:rsidRPr="00AC2B7B" w14:paraId="1307BD54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970" w14:textId="77777777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5415" w14:textId="302D1403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1.11.4.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F2D7" w14:textId="77777777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Программные и аппаратные функции, обеспечивающие доступ и архивацию необработанных ультразвуковых данных (</w:t>
            </w:r>
            <w:proofErr w:type="spellStart"/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проспективно</w:t>
            </w:r>
            <w:proofErr w:type="spellEnd"/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ретроспективно) для дальнейшей оптимизации и постобработки изображения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E9E7" w14:textId="756450C1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наличие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FFEA" w14:textId="3C18B4E6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1.11.4.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1B4A" w14:textId="36C755F4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Удалить пункт </w:t>
            </w: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1.11.4.</w:t>
            </w:r>
          </w:p>
        </w:tc>
      </w:tr>
      <w:tr w:rsidR="005E60AF" w:rsidRPr="00AC2B7B" w14:paraId="0607C209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96AF" w14:textId="77777777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9490" w14:textId="4AD9C77E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3.6.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0770" w14:textId="77777777" w:rsidR="005E60AF" w:rsidRPr="00686387" w:rsidRDefault="005E60AF" w:rsidP="005E60AF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Высота тележки, мм:</w:t>
            </w:r>
          </w:p>
          <w:p w14:paraId="31752549" w14:textId="77777777" w:rsidR="005E60AF" w:rsidRPr="00686387" w:rsidRDefault="005E60AF" w:rsidP="005E60AF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Минимальная, не более</w:t>
            </w:r>
          </w:p>
          <w:p w14:paraId="4D641BBF" w14:textId="762433F0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Максимальная, не менее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1C4F" w14:textId="77777777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387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  <w:p w14:paraId="14895A83" w14:textId="6490D378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hAnsi="Times New Roman" w:cs="Times New Roman"/>
                <w:sz w:val="20"/>
                <w:szCs w:val="20"/>
              </w:rPr>
              <w:t>1079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0B2F" w14:textId="27F971C3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0C9D" w14:textId="77777777" w:rsidR="005E60AF" w:rsidRPr="00686387" w:rsidRDefault="005E60AF" w:rsidP="005E60AF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Высота тележки, мм:</w:t>
            </w:r>
          </w:p>
          <w:p w14:paraId="32781F08" w14:textId="4C027079" w:rsidR="005E60AF" w:rsidRPr="00686387" w:rsidRDefault="005E60AF" w:rsidP="005E60AF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Минимальная, не более </w:t>
            </w:r>
          </w:p>
          <w:p w14:paraId="705401BB" w14:textId="45E940A5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Максимальная, не менее 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5744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14:paraId="538DD72B" w14:textId="2E798EE9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830</w:t>
            </w:r>
          </w:p>
          <w:p w14:paraId="61D36648" w14:textId="54DA3E1E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920</w:t>
            </w:r>
          </w:p>
        </w:tc>
      </w:tr>
      <w:tr w:rsidR="005E60AF" w:rsidRPr="008609CE" w14:paraId="4313E924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D22F" w14:textId="77777777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1584" w14:textId="33293132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5.2.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2485" w14:textId="4E511784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Инструкция по техническому обслуживанию на русском языке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EBAA" w14:textId="7D4C764F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наличие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C195" w14:textId="2A1836F7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4F63" w14:textId="723F1E36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Инструкция по техническому обслуживанию на русском языке или на английском языке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7624" w14:textId="6B717C4D" w:rsidR="005E60AF" w:rsidRPr="00686387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8638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наличие</w:t>
            </w:r>
          </w:p>
        </w:tc>
      </w:tr>
      <w:tr w:rsidR="005E60AF" w:rsidRPr="00D50CF4" w14:paraId="4E999EEF" w14:textId="77777777" w:rsidTr="005E60AF">
        <w:trPr>
          <w:trHeight w:val="63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2148" w14:textId="77777777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096A1863" w14:textId="52AEC0B8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DE65" w14:textId="1FFB61D0" w:rsidR="005E60AF" w:rsidRPr="005669F4" w:rsidRDefault="005E60AF" w:rsidP="005E6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Лот 16. 16.3. Ультразвуковой сканер, портативный (датчики: </w:t>
            </w:r>
            <w:proofErr w:type="spellStart"/>
            <w:r w:rsidRPr="005669F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конвексный</w:t>
            </w:r>
            <w:proofErr w:type="spellEnd"/>
            <w:r w:rsidRPr="005669F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линейный, секторный фазированный для взрослых).</w:t>
            </w:r>
          </w:p>
        </w:tc>
      </w:tr>
      <w:tr w:rsidR="005E60AF" w:rsidRPr="00AC2B7B" w14:paraId="2B670FAE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9736" w14:textId="77777777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AE43" w14:textId="13349FFC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669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1.1</w:t>
            </w:r>
            <w:r w:rsidRPr="005669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0A4C" w14:textId="0850AEE6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Русифицированный</w:t>
            </w:r>
            <w:proofErr w:type="spellEnd"/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интерфейс</w:t>
            </w:r>
            <w:proofErr w:type="spell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C3CD" w14:textId="0BACFE60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</w:t>
            </w:r>
            <w:r w:rsidRPr="005669F4">
              <w:rPr>
                <w:rFonts w:ascii="Times New Roman" w:eastAsia="Calibri" w:hAnsi="Times New Roman" w:cs="Times New Roman"/>
                <w:sz w:val="20"/>
                <w:szCs w:val="20"/>
              </w:rPr>
              <w:t>оответствие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602D" w14:textId="7FF1F2DF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1.1</w:t>
            </w:r>
            <w:r w:rsidRPr="005669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4F03" w14:textId="3EDD30F9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Русифицированный</w:t>
            </w:r>
            <w:proofErr w:type="spellEnd"/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или английский</w:t>
            </w:r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интерфейс</w:t>
            </w:r>
            <w:proofErr w:type="spellEnd"/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122D" w14:textId="32EE2C1A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</w:t>
            </w:r>
            <w:r w:rsidRPr="005669F4">
              <w:rPr>
                <w:rFonts w:ascii="Times New Roman" w:eastAsia="Calibri" w:hAnsi="Times New Roman" w:cs="Times New Roman"/>
                <w:sz w:val="20"/>
                <w:szCs w:val="20"/>
              </w:rPr>
              <w:t>оответствие</w:t>
            </w:r>
          </w:p>
        </w:tc>
      </w:tr>
      <w:tr w:rsidR="005E60AF" w:rsidRPr="00AC2B7B" w14:paraId="05E37E01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3A00" w14:textId="77777777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EAB7" w14:textId="7D28860C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669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1.4</w:t>
            </w:r>
            <w:r w:rsidRPr="005669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 w:eastAsia="zh-CN"/>
              </w:rPr>
              <w:t>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4AB8" w14:textId="16AB78C4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Кинопетля</w:t>
            </w:r>
            <w:proofErr w:type="spellEnd"/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черно-белом режиме не менее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3F52" w14:textId="26CD0A6F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1BC1" w14:textId="6308BDEE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1.4</w:t>
            </w:r>
            <w:r w:rsidRPr="005669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BBB0" w14:textId="4A49F502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66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Кинопетля</w:t>
            </w:r>
            <w:proofErr w:type="spellEnd"/>
            <w:r w:rsidRPr="00566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 менее 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4375" w14:textId="796D9F03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 кадров</w:t>
            </w:r>
            <w:r w:rsidRPr="00566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E60AF" w:rsidRPr="000879E6" w14:paraId="31C0793E" w14:textId="4A92D9AD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4CB3" w14:textId="77777777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2B58" w14:textId="3A836EBB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669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1.10</w:t>
            </w:r>
            <w:r w:rsidRPr="005669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B830" w14:textId="77777777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Возможность подключения к Ч/Б и цветному лазерному принтеру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C742" w14:textId="654F0190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</w:t>
            </w:r>
            <w:r w:rsidRPr="005669F4">
              <w:rPr>
                <w:rFonts w:ascii="Times New Roman" w:eastAsia="Calibri" w:hAnsi="Times New Roman" w:cs="Times New Roman"/>
                <w:sz w:val="20"/>
                <w:szCs w:val="20"/>
              </w:rPr>
              <w:t>оответствие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2057" w14:textId="6689C5D8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1.10</w:t>
            </w:r>
            <w:r w:rsidRPr="005669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8782" w14:textId="2C85F966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Ч/Б принтеру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A2E0" w14:textId="6E8CFCCE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соответствие</w:t>
            </w:r>
          </w:p>
        </w:tc>
      </w:tr>
      <w:tr w:rsidR="005E60AF" w:rsidRPr="00B91905" w14:paraId="428A2125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99F6" w14:textId="77777777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3A86" w14:textId="6B1512A8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669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1.15</w:t>
            </w:r>
            <w:r w:rsidRPr="005669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9BE6" w14:textId="77777777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Наличие технологии автоматической оптимизации изображения, основанной на анализе акустических свойств исследуемых тканей в В-режиме, М-режиме и спектральном доплеровском режимах: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E54A" w14:textId="22039A37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669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30C8" w14:textId="25522D51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1.15</w:t>
            </w:r>
            <w:r w:rsidRPr="005669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CD78" w14:textId="77777777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автоматической оптимизации изображения, основанной на анализе акустических свойств исследуемых тканей: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3899" w14:textId="7C8712CA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669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наличие</w:t>
            </w:r>
          </w:p>
        </w:tc>
      </w:tr>
      <w:tr w:rsidR="005E60AF" w:rsidRPr="00AC2B7B" w14:paraId="482379CF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E8A4" w14:textId="77777777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BA4A" w14:textId="7C90F1C9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669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3.11</w:t>
            </w:r>
            <w:r w:rsidRPr="005669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DFC8" w14:textId="5B77400F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гибающий</w:t>
            </w:r>
            <w:proofErr w:type="spellEnd"/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анатомический</w:t>
            </w:r>
            <w:proofErr w:type="spellEnd"/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М-</w:t>
            </w:r>
            <w:proofErr w:type="spellStart"/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режим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BBDF" w14:textId="4CCB5C6B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3.11</w:t>
            </w:r>
            <w:r w:rsidRPr="005669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79FB" w14:textId="150F7903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Удалить пункт </w:t>
            </w:r>
            <w:r w:rsidRPr="005669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3.11</w:t>
            </w:r>
            <w:r w:rsidRPr="005669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5E60AF" w:rsidRPr="00AC2B7B" w14:paraId="5AF37C8B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99DE" w14:textId="77777777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A28E" w14:textId="7F83F37B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5669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3.12</w:t>
            </w:r>
            <w:r w:rsidRPr="005669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47BA" w14:textId="02C5B224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Автоматическое</w:t>
            </w:r>
            <w:proofErr w:type="spellEnd"/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измерение</w:t>
            </w:r>
            <w:proofErr w:type="spellEnd"/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стенок</w:t>
            </w:r>
            <w:proofErr w:type="spellEnd"/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сосудов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9738" w14:textId="30A55CA6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3.12</w:t>
            </w:r>
            <w:r w:rsidRPr="005669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46DC" w14:textId="5EAB9D85" w:rsidR="005E60AF" w:rsidRPr="005669F4" w:rsidRDefault="005E60AF" w:rsidP="0068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Измерение </w:t>
            </w:r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комплекса интима-медиа: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DADF" w14:textId="11BF0B51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</w:t>
            </w:r>
            <w:r w:rsidRPr="005669F4">
              <w:rPr>
                <w:rFonts w:ascii="Times New Roman" w:eastAsia="Calibri" w:hAnsi="Times New Roman" w:cs="Times New Roman"/>
                <w:sz w:val="20"/>
                <w:szCs w:val="20"/>
              </w:rPr>
              <w:t>оответствие</w:t>
            </w:r>
          </w:p>
        </w:tc>
      </w:tr>
      <w:tr w:rsidR="005E60AF" w:rsidRPr="00AC2B7B" w14:paraId="270AEA1F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76B1" w14:textId="68C45EEE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3AB1" w14:textId="006804F8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69F4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3.40</w:t>
            </w:r>
            <w:r w:rsidRPr="005669F4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82B4" w14:textId="31935D1C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Сохранение и обработка "сырых" данных: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E42C" w14:textId="1202240F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3.40</w:t>
            </w:r>
            <w:r w:rsidRPr="005669F4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28FA" w14:textId="347FBE4A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Удалить пункт </w:t>
            </w:r>
            <w:r w:rsidRPr="005669F4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</w:rPr>
              <w:t>3.40</w:t>
            </w:r>
            <w:r w:rsidRPr="005669F4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5E60AF" w:rsidRPr="00AC2B7B" w14:paraId="7522D2A5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501C" w14:textId="77777777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E491" w14:textId="28928F1B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3.42</w:t>
            </w:r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5077" w14:textId="4CED07C9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Получение трехмерного (3</w:t>
            </w: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</w:t>
            </w: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) ультразвукового изображения методом свободной руки без использования объемных датчиков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B6A2" w14:textId="1988D8A6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3.42</w:t>
            </w:r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57CB" w14:textId="13F445D1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Удалить пункт </w:t>
            </w:r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3.42</w:t>
            </w:r>
          </w:p>
        </w:tc>
      </w:tr>
      <w:tr w:rsidR="005E60AF" w:rsidRPr="00AC2B7B" w14:paraId="710E19BA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682D" w14:textId="77777777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54CB" w14:textId="03C81F48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4.4</w:t>
            </w:r>
            <w:r w:rsidRPr="005669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CC00" w14:textId="77777777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Возможность регулировки консоли и монитора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F6C5" w14:textId="22A7CC7F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A354" w14:textId="6C044A87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4.4</w:t>
            </w:r>
            <w:r w:rsidRPr="005669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9B28" w14:textId="2EA673FE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Возможность регулировки монитора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BD76" w14:textId="1446F315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69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соответствие</w:t>
            </w:r>
          </w:p>
        </w:tc>
      </w:tr>
      <w:tr w:rsidR="005E60AF" w:rsidRPr="00AC2B7B" w14:paraId="38C18F7B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0E87" w14:textId="77777777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17DA" w14:textId="72A8FCAB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DB2D" w14:textId="77777777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Жесткий диск объемом не менее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D29F" w14:textId="7ED3FA43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1000 ГБ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0217" w14:textId="1C716655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71AE" w14:textId="71E7E9C4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Жесткий диск объемом не менее 180 ГБ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0E83" w14:textId="1F57D452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69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соответствие</w:t>
            </w:r>
          </w:p>
        </w:tc>
      </w:tr>
      <w:tr w:rsidR="005E60AF" w:rsidRPr="00AE36F5" w14:paraId="774508CF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6009" w14:textId="77777777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19B3" w14:textId="019272C8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9997" w14:textId="5F7AB20B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Поддерживаемые форматы файлов </w:t>
            </w: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(одиночные изображения): </w:t>
            </w: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DICOM</w:t>
            </w: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JPEG</w:t>
            </w: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BMP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DF77" w14:textId="4F7C24B6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A063" w14:textId="456F8A58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3D45" w14:textId="0CE5A7C7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Поддерживаемые форматы файлов (одиночные изображения): </w:t>
            </w: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DICOM</w:t>
            </w: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JPEG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CCBC" w14:textId="0778FD99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69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соответствие</w:t>
            </w:r>
          </w:p>
        </w:tc>
      </w:tr>
      <w:tr w:rsidR="005E60AF" w:rsidRPr="00AE36F5" w14:paraId="4BAB25F4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2A40" w14:textId="77777777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9F16" w14:textId="36DB4C8D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C72B" w14:textId="77777777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Поддерживаемые форматы файлов (</w:t>
            </w:r>
            <w:proofErr w:type="spellStart"/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киноклипы</w:t>
            </w:r>
            <w:proofErr w:type="spellEnd"/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): </w:t>
            </w: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DICOM</w:t>
            </w: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AVI</w:t>
            </w: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JPEG</w:t>
            </w: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MPEG</w:t>
            </w: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-4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CD8F" w14:textId="6538EAFA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B420" w14:textId="631B2609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0636" w14:textId="36B104D0" w:rsidR="005E60AF" w:rsidRPr="00CF459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Поддерживаемые форматы файлов (</w:t>
            </w:r>
            <w:proofErr w:type="spellStart"/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киноклипы</w:t>
            </w:r>
            <w:proofErr w:type="spellEnd"/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): </w:t>
            </w: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DICOM</w:t>
            </w: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AVI</w:t>
            </w: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5669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JPEG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0CE9" w14:textId="47A585B6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69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соответствие</w:t>
            </w:r>
          </w:p>
        </w:tc>
      </w:tr>
      <w:tr w:rsidR="005E60AF" w:rsidRPr="008609CE" w14:paraId="47208081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DDAD" w14:textId="77777777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1394" w14:textId="4D016D17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7.3</w:t>
            </w:r>
            <w:r w:rsidRPr="005669F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3A55" w14:textId="76509DA5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Конвексный</w:t>
            </w:r>
            <w:proofErr w:type="spellEnd"/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широкополосный многочастотный датчик не менее: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1DE3" w14:textId="4DAD25E6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1.7-6 </w:t>
            </w:r>
            <w:proofErr w:type="spellStart"/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МГц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5086" w14:textId="7C56B070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7.3</w:t>
            </w:r>
            <w:r w:rsidRPr="005669F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6652" w14:textId="6966A0DF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Конвексный</w:t>
            </w:r>
            <w:proofErr w:type="spellEnd"/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широкополосный многочастотный датчик не менее: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1453" w14:textId="739C8ED2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2,0–</w:t>
            </w:r>
            <w:r w:rsidRPr="00566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 МГц</w:t>
            </w:r>
          </w:p>
        </w:tc>
      </w:tr>
      <w:tr w:rsidR="005E60AF" w:rsidRPr="008609CE" w14:paraId="1429C1AD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CDA4" w14:textId="77777777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DAF5" w14:textId="32E7F4F0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7.4</w:t>
            </w:r>
            <w:r w:rsidRPr="005669F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8A7C" w14:textId="3B2FB5DD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Линейный широкополосный многочастотный датчик не менее: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9C54" w14:textId="0693BD3A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3.0-13.0 </w:t>
            </w:r>
            <w:proofErr w:type="spellStart"/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MГц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2C9C" w14:textId="24BBB61F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7.4</w:t>
            </w:r>
            <w:r w:rsidRPr="005669F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422E" w14:textId="12A14068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Линейный широкополосный многочастотный датчик не менее: 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64AC" w14:textId="2F123BDA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4,5–</w:t>
            </w:r>
            <w:r w:rsidRPr="00566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12,0 МГц</w:t>
            </w:r>
          </w:p>
        </w:tc>
      </w:tr>
      <w:tr w:rsidR="005E60AF" w:rsidRPr="008609CE" w14:paraId="34EBFE4A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D1D0" w14:textId="77777777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E13F" w14:textId="7EAD983A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7.5</w:t>
            </w:r>
            <w:r w:rsidRPr="005669F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B2CC" w14:textId="77777777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Секторный фазированный датчик не менее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E8B5" w14:textId="6CCF1749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1.3-4.7 </w:t>
            </w:r>
            <w:proofErr w:type="spellStart"/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МГц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31C9" w14:textId="5046796F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7.5</w:t>
            </w:r>
            <w:r w:rsidRPr="005669F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BD49" w14:textId="436D0B10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Секторный фазированный датчик не менее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B12E" w14:textId="4B28CAF7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2,0–</w:t>
            </w:r>
            <w:r w:rsidRPr="00566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4,0 МГц</w:t>
            </w:r>
          </w:p>
        </w:tc>
      </w:tr>
      <w:tr w:rsidR="005E60AF" w:rsidRPr="00AC2B7B" w14:paraId="23206278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C001" w14:textId="77777777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C72C" w14:textId="32D6E7C3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7.6</w:t>
            </w:r>
            <w:r w:rsidRPr="005669F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E3BB" w14:textId="77777777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Наличии </w:t>
            </w:r>
            <w:proofErr w:type="spellStart"/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биопсийной</w:t>
            </w:r>
            <w:proofErr w:type="spellEnd"/>
            <w:r w:rsidRPr="005669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насадки для каждого датчика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B089" w14:textId="64A3E813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наличие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5188" w14:textId="60108F24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669F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7.6</w:t>
            </w:r>
            <w:r w:rsidRPr="005669F4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9983" w14:textId="36C3B57D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57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Наличие </w:t>
            </w:r>
            <w:proofErr w:type="spellStart"/>
            <w:r w:rsidRPr="005157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биопсийной</w:t>
            </w:r>
            <w:proofErr w:type="spellEnd"/>
            <w:r w:rsidRPr="005157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насадки для линейного и </w:t>
            </w:r>
            <w:proofErr w:type="spellStart"/>
            <w:r w:rsidRPr="005157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конвексного</w:t>
            </w:r>
            <w:proofErr w:type="spellEnd"/>
            <w:r w:rsidRPr="005157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датчиков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BF79" w14:textId="3BDF4242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наличие</w:t>
            </w:r>
          </w:p>
        </w:tc>
      </w:tr>
      <w:tr w:rsidR="005E60AF" w:rsidRPr="00D50CF4" w14:paraId="0872A96D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C72A" w14:textId="77777777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7F03" w14:textId="6C12BBF6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02CC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8.3</w:t>
            </w:r>
            <w:r w:rsidRPr="004F02CC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4704" w14:textId="25C1B62B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02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Работа от встроенной батареи, </w:t>
            </w:r>
            <w:r w:rsidRPr="004F02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 xml:space="preserve">не менее: 40 мин </w:t>
            </w:r>
            <w:r w:rsidRPr="004F02C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 w:eastAsia="zh-CN"/>
              </w:rPr>
              <w:t xml:space="preserve">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55BE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4C71" w14:textId="1910CDEB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02CC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8.3</w:t>
            </w:r>
            <w:r w:rsidRPr="004F02CC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4C8A" w14:textId="34B87D2C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02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Работа от встроенной батареи, </w:t>
            </w:r>
            <w:r w:rsidRPr="004F02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zh-CN"/>
              </w:rPr>
              <w:t xml:space="preserve">не менее: 30 мин </w:t>
            </w:r>
            <w:r w:rsidRPr="004F02C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 w:eastAsia="zh-CN"/>
              </w:rPr>
              <w:t xml:space="preserve"> 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1A88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E60AF" w:rsidRPr="00D50CF4" w14:paraId="08387AF7" w14:textId="77777777" w:rsidTr="005E60AF">
        <w:trPr>
          <w:trHeight w:val="16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195C" w14:textId="77777777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9832" w14:textId="40CC45C4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0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8.5.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6B5E" w14:textId="779D567A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0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Чёрно-белый, медицинский, видео термопринтер для распечатки изображений и отчётов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BE48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8E6D" w14:textId="6E837ACA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0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9CE7" w14:textId="450A8DFF" w:rsidR="005E60AF" w:rsidRPr="005669F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02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Чёрно-белый, медицинский, термопринтер для распечатки изображений и отчётов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1153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E60AF" w:rsidRPr="00D50CF4" w14:paraId="4EA6DDF3" w14:textId="77777777" w:rsidTr="005E60AF">
        <w:trPr>
          <w:trHeight w:val="69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B221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3249DD74" w14:textId="34358ADB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36D9" w14:textId="05427D4F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Лот 16. позиция 16.4. Многофункциональный ультразвуковой сканер (датчики: </w:t>
            </w:r>
            <w:proofErr w:type="spellStart"/>
            <w:r w:rsidRPr="002A5C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конвексный</w:t>
            </w:r>
            <w:proofErr w:type="spellEnd"/>
            <w:r w:rsidRPr="002A5C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, линейный, секторный фазированный для взрослых, внутриполостной; </w:t>
            </w:r>
            <w:proofErr w:type="spellStart"/>
            <w:r w:rsidRPr="002A5C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биопсийный</w:t>
            </w:r>
            <w:proofErr w:type="spellEnd"/>
            <w:r w:rsidRPr="002A5C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пистолет в комплекте)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</w:tr>
      <w:tr w:rsidR="005E60AF" w:rsidRPr="00430726" w14:paraId="27F17049" w14:textId="77777777" w:rsidTr="005E60AF">
        <w:trPr>
          <w:trHeight w:val="38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17E6" w14:textId="111F9F6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BDB3" w14:textId="626B22EA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5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1.16.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B759" w14:textId="77777777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5F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Технология автоматической оптимизации изображения, основанной на анализе акустических свойств исследуемых тканей в В-режиме, М-режиме и спектральном доплеровском режимах: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727D" w14:textId="3A94D217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5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05FE" w14:textId="1834C6E4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5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1.16.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4324" w14:textId="03FA2DFD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Pr="004271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ехнологи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</w:t>
            </w:r>
            <w:r w:rsidRPr="004271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автоматической оптимизации изображения, основанной на анализе акустических свойств исследуемых тканей</w:t>
            </w:r>
            <w:r w:rsidRPr="00A84E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C049" w14:textId="6A0A4677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</w:t>
            </w:r>
            <w:r w:rsidRPr="004271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аличие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5E60AF" w:rsidRPr="009E1302" w14:paraId="32FFBA1D" w14:textId="77777777" w:rsidTr="005E60AF">
        <w:trPr>
          <w:trHeight w:val="38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0FD9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A7A4" w14:textId="141830EC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5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2.1.3.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79B8" w14:textId="77777777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5F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Демонстрации цветового </w:t>
            </w:r>
            <w:proofErr w:type="spellStart"/>
            <w:r w:rsidRPr="00C05F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допплерского</w:t>
            </w:r>
            <w:proofErr w:type="spellEnd"/>
            <w:r w:rsidRPr="00C05F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потока с эффектом трёхмерной визуализаций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EDB5" w14:textId="478415AB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5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1C43" w14:textId="71E73450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5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2.1.3.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60D2" w14:textId="598D160F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13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Трехмерная реконструкция (режим 3D) 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F235" w14:textId="14943111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13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соответствие</w:t>
            </w:r>
          </w:p>
        </w:tc>
      </w:tr>
      <w:tr w:rsidR="005E60AF" w:rsidRPr="00430726" w14:paraId="5E25B709" w14:textId="77777777" w:rsidTr="005E60AF">
        <w:trPr>
          <w:trHeight w:val="38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450E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2053" w14:textId="71935331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C05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2.1.4.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EBFC" w14:textId="77777777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05F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Режим реконструкции панорамного широкоформатного изображения в В-режиме и в режиме энергетического </w:t>
            </w:r>
            <w:proofErr w:type="spellStart"/>
            <w:r w:rsidRPr="00C05F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допплера</w:t>
            </w:r>
            <w:proofErr w:type="spell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DBC2" w14:textId="739D1587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05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5F84" w14:textId="5F3FE81E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C05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2.1.4.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FCA3" w14:textId="64701AFA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6C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Панорамное сканирование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3413" w14:textId="6C4FD5B9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5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соответствие</w:t>
            </w:r>
          </w:p>
        </w:tc>
      </w:tr>
      <w:tr w:rsidR="005E60AF" w:rsidRPr="00430726" w14:paraId="7B349377" w14:textId="77777777" w:rsidTr="005E60AF">
        <w:trPr>
          <w:trHeight w:val="38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3B02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842F" w14:textId="34E0D9E9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C05F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6F9D" w14:textId="77777777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05F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Сохранение и обработка "сырых" данных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CB5A" w14:textId="4B4040A0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A5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1216" w14:textId="43885E45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C05F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C065" w14:textId="1A2D018B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5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2</w:t>
            </w:r>
            <w:r w:rsidRPr="00C05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05F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8.</w:t>
            </w:r>
          </w:p>
        </w:tc>
      </w:tr>
      <w:tr w:rsidR="005E60AF" w:rsidRPr="00430726" w14:paraId="2349FA42" w14:textId="77777777" w:rsidTr="005E60AF">
        <w:trPr>
          <w:trHeight w:val="38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2268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AF05" w14:textId="670092CE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C05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2.9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3857" w14:textId="1C0CDF60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05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автоматического измерения основных параметров биометрии плода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6687" w14:textId="34E226FD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C05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2.9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2BDF" w14:textId="62FE8BD4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5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2.9</w:t>
            </w:r>
          </w:p>
        </w:tc>
      </w:tr>
      <w:tr w:rsidR="005E60AF" w:rsidRPr="00430726" w14:paraId="55AC950D" w14:textId="77777777" w:rsidTr="005E60AF">
        <w:trPr>
          <w:trHeight w:val="38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CEA1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D280" w14:textId="5A472EA3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C05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2.10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5471" w14:textId="77D50F42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05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Программа для автоматического определения и расчета толщины воротникового пространства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21A7" w14:textId="43B75455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C05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2.10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031F" w14:textId="6B2B165F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5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2.10</w:t>
            </w:r>
          </w:p>
        </w:tc>
      </w:tr>
      <w:tr w:rsidR="005E60AF" w:rsidRPr="00430726" w14:paraId="6EF2DE0C" w14:textId="77777777" w:rsidTr="005E60AF">
        <w:trPr>
          <w:trHeight w:val="38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F3AB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EB71" w14:textId="462DEEDB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5F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2.12.2.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7B0C" w14:textId="77777777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5F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Оценки эластичности ткани методом компрессионной </w:t>
            </w:r>
            <w:proofErr w:type="spellStart"/>
            <w:r w:rsidRPr="00C05F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эластографии</w:t>
            </w:r>
            <w:proofErr w:type="spellEnd"/>
            <w:r w:rsidRPr="00C05F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(поддержка </w:t>
            </w:r>
            <w:proofErr w:type="spellStart"/>
            <w:r w:rsidRPr="00C05F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конвексным</w:t>
            </w:r>
            <w:proofErr w:type="spellEnd"/>
            <w:r w:rsidRPr="00C05F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датчиком)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45DD" w14:textId="6E6D7976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7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F3D9" w14:textId="304FBB11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5F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4231" w14:textId="16081FD9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5F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Оценки эластичности ткани методом компрессионной </w:t>
            </w:r>
            <w:proofErr w:type="spellStart"/>
            <w:r w:rsidRPr="00C05F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эластографии</w:t>
            </w:r>
            <w:proofErr w:type="spellEnd"/>
            <w:r w:rsidRPr="00C05F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(поддержка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линей</w:t>
            </w:r>
            <w:r w:rsidRPr="00C05F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ным датчиком)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8707" w14:textId="481EA23E" w:rsidR="005E60AF" w:rsidRPr="00C05FE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7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соответствие</w:t>
            </w:r>
          </w:p>
        </w:tc>
      </w:tr>
      <w:tr w:rsidR="005E60AF" w:rsidRPr="00CE0641" w14:paraId="52503F6C" w14:textId="77777777" w:rsidTr="005E60AF">
        <w:trPr>
          <w:trHeight w:val="38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64E8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03BC" w14:textId="58BA61AF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2.12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.5.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E2B1" w14:textId="68D73B62" w:rsidR="005E60AF" w:rsidRPr="00CE0641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улучшенной визуализации иглы при инвазивных процедурах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7E44" w14:textId="4AEEF6EC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2.12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.5.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B8A4" w14:textId="70194E0B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Удалить пункт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E60AF" w:rsidRPr="00E433C5" w14:paraId="4D7C61BD" w14:textId="77777777" w:rsidTr="005E60AF">
        <w:trPr>
          <w:trHeight w:val="38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16BF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8C48" w14:textId="5A3E6D96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D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8FE4" w14:textId="089B7E4A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D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Сенсорная панель с управлением, диагональ не менее: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7968" w14:textId="42B25786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12”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36B0" w14:textId="787E7818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D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2075" w14:textId="4B99C188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D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Сенсорная панель с управлением, диагональ не менее: 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E8B6" w14:textId="69786A7A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D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10”</w:t>
            </w:r>
          </w:p>
        </w:tc>
      </w:tr>
      <w:tr w:rsidR="005E60AF" w:rsidRPr="00430726" w14:paraId="252626AA" w14:textId="77777777" w:rsidTr="005E60AF">
        <w:trPr>
          <w:trHeight w:val="38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8C32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2817" w14:textId="02B8135B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D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1463" w14:textId="77777777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D8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/>
              </w:rPr>
              <w:t xml:space="preserve">Жесткий диск объемом не менее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D098" w14:textId="766B9E5C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D8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/>
              </w:rPr>
              <w:t>1000 Гб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5A0A" w14:textId="61E72CF8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D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1008" w14:textId="055AA91E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D8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/>
              </w:rPr>
              <w:t xml:space="preserve">Жесткий диск объемом не менее 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3787" w14:textId="021699B4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D8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/>
              </w:rPr>
              <w:t>500 Гб</w:t>
            </w:r>
          </w:p>
        </w:tc>
      </w:tr>
      <w:tr w:rsidR="005E60AF" w:rsidRPr="00430726" w14:paraId="1E711D07" w14:textId="77777777" w:rsidTr="005E60AF">
        <w:trPr>
          <w:trHeight w:val="38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462F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5F0E" w14:textId="61058C73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2D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C267" w14:textId="77777777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62D8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/>
              </w:rPr>
              <w:t xml:space="preserve">Поддерживаемые форматы файлов (одиночные изображения): DICOM, </w:t>
            </w:r>
            <w:r w:rsidRPr="00D62D8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JPEG, BMP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4AC2" w14:textId="29FD385B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62D8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с</w:t>
            </w:r>
            <w:r w:rsidRPr="00D62D8B">
              <w:rPr>
                <w:rFonts w:ascii="Times New Roman" w:eastAsia="Calibri" w:hAnsi="Times New Roman" w:cs="Times New Roman"/>
                <w:sz w:val="20"/>
                <w:szCs w:val="20"/>
              </w:rPr>
              <w:t>оответствие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D4EA" w14:textId="65A305AC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D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79C0" w14:textId="2CDE4862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62D8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/>
              </w:rPr>
              <w:t xml:space="preserve">Поддерживаемые форматы файлов (одиночные изображения): DICOM, </w:t>
            </w:r>
            <w:r w:rsidRPr="00D62D8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JPEG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BDDA" w14:textId="5825F2E0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62D8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с</w:t>
            </w:r>
            <w:r w:rsidRPr="00D62D8B">
              <w:rPr>
                <w:rFonts w:ascii="Times New Roman" w:eastAsia="Calibri" w:hAnsi="Times New Roman" w:cs="Times New Roman"/>
                <w:sz w:val="20"/>
                <w:szCs w:val="20"/>
              </w:rPr>
              <w:t>оответствие</w:t>
            </w:r>
          </w:p>
        </w:tc>
      </w:tr>
      <w:tr w:rsidR="005E60AF" w:rsidRPr="00430726" w14:paraId="60235FD8" w14:textId="77777777" w:rsidTr="005E60AF">
        <w:trPr>
          <w:trHeight w:val="38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C53C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41AC" w14:textId="28F4E8E5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2D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441C" w14:textId="77777777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62D8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/>
              </w:rPr>
              <w:t>Поддерживаемые форматы файлов (</w:t>
            </w:r>
            <w:proofErr w:type="spellStart"/>
            <w:r w:rsidRPr="00D62D8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/>
              </w:rPr>
              <w:t>киноклипы</w:t>
            </w:r>
            <w:proofErr w:type="spellEnd"/>
            <w:r w:rsidRPr="00D62D8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/>
              </w:rPr>
              <w:t>): DICOM, AVI, JPEG, MPEG-4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F4B6" w14:textId="7267C6CF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62D8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</w:t>
            </w:r>
            <w:r w:rsidRPr="00D62D8B">
              <w:rPr>
                <w:rFonts w:ascii="Times New Roman" w:eastAsia="Calibri" w:hAnsi="Times New Roman" w:cs="Times New Roman"/>
                <w:sz w:val="20"/>
                <w:szCs w:val="20"/>
              </w:rPr>
              <w:t>оответствие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B559" w14:textId="3A1D7392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D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B71" w14:textId="3AC66F61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62D8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/>
              </w:rPr>
              <w:t>Поддерживаемые форматы файлов (</w:t>
            </w:r>
            <w:proofErr w:type="spellStart"/>
            <w:r w:rsidRPr="00D62D8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/>
              </w:rPr>
              <w:t>киноклипы</w:t>
            </w:r>
            <w:proofErr w:type="spellEnd"/>
            <w:r w:rsidRPr="00D62D8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/>
              </w:rPr>
              <w:t>): DICOM, AVI, JPEG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A08F" w14:textId="17FEC4E3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62D8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</w:t>
            </w:r>
            <w:r w:rsidRPr="00D62D8B">
              <w:rPr>
                <w:rFonts w:ascii="Times New Roman" w:eastAsia="Calibri" w:hAnsi="Times New Roman" w:cs="Times New Roman"/>
                <w:sz w:val="20"/>
                <w:szCs w:val="20"/>
              </w:rPr>
              <w:t>оответствие</w:t>
            </w:r>
          </w:p>
        </w:tc>
      </w:tr>
      <w:tr w:rsidR="005E60AF" w:rsidRPr="00430726" w14:paraId="136360FC" w14:textId="77777777" w:rsidTr="005E60AF">
        <w:trPr>
          <w:trHeight w:val="319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11CB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5775" w14:textId="5500D72A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62D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1244" w14:textId="77777777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6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VGA: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863B" w14:textId="04F067CD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62D8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3F21" w14:textId="24EC22C5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D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95BE" w14:textId="153164AC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62D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Удалить пункт </w:t>
            </w:r>
            <w:r w:rsidRPr="00D62D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</w:tr>
      <w:tr w:rsidR="005E60AF" w:rsidRPr="00430726" w14:paraId="0AFF9000" w14:textId="77777777" w:rsidTr="005E60AF">
        <w:trPr>
          <w:trHeight w:val="38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360C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4B2A" w14:textId="0FFDDDD4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2D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7E2B" w14:textId="1933B954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62D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Линейный датчик; диапазон частот не менее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37BF" w14:textId="345868B9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6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4,5 – 13,5 </w:t>
            </w:r>
            <w:proofErr w:type="spellStart"/>
            <w:r w:rsidRPr="00D6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МГц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8B9B" w14:textId="627821D9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62D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7E65" w14:textId="63A05B6A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62D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Линейный датчик; диапазон частот не менее 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AE4D" w14:textId="348CA3C5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62D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4,5 – 12,0 МГц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5E60AF" w:rsidRPr="00430726" w14:paraId="0DC2F6E3" w14:textId="77777777" w:rsidTr="005E60AF">
        <w:trPr>
          <w:trHeight w:val="27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C300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BB54" w14:textId="7F080AE8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2D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73CC" w14:textId="77777777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62D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Микроконвексный</w:t>
            </w:r>
            <w:proofErr w:type="spellEnd"/>
            <w:r w:rsidRPr="00D62D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внутриполостной датчик; диапазон частот не менее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67AC" w14:textId="7464A7E9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62D8B">
              <w:rPr>
                <w:rFonts w:ascii="Times New Roman" w:hAnsi="Times New Roman" w:cs="Times New Roman"/>
                <w:sz w:val="20"/>
                <w:szCs w:val="20"/>
              </w:rPr>
              <w:t>2.6-12.8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62D8B">
              <w:rPr>
                <w:rFonts w:ascii="Times New Roman" w:hAnsi="Times New Roman" w:cs="Times New Roman"/>
                <w:sz w:val="20"/>
                <w:szCs w:val="20"/>
              </w:rPr>
              <w:t>MHz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095F" w14:textId="5B9B0188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62D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3A09" w14:textId="3094BD97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62D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Микроконвексный</w:t>
            </w:r>
            <w:proofErr w:type="spellEnd"/>
            <w:r w:rsidRPr="00D62D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внутриполостной датчик; диапазон частот не менее 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8430" w14:textId="552C7132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4,0</w:t>
            </w:r>
            <w:r w:rsidRPr="00D62D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9,0</w:t>
            </w:r>
            <w:r w:rsidRPr="00D62D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62D8B">
              <w:rPr>
                <w:rFonts w:ascii="Times New Roman" w:hAnsi="Times New Roman" w:cs="Times New Roman"/>
                <w:sz w:val="20"/>
                <w:szCs w:val="20"/>
              </w:rPr>
              <w:t>MHz</w:t>
            </w:r>
          </w:p>
        </w:tc>
      </w:tr>
      <w:tr w:rsidR="005E60AF" w:rsidRPr="00430726" w14:paraId="5E296524" w14:textId="77777777" w:rsidTr="005E60AF">
        <w:trPr>
          <w:trHeight w:val="55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1685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A88F" w14:textId="2B501D97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2D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6.10.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514A" w14:textId="3B8BE3A0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62D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Размер рабочей поверхности апертуры не менее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4778" w14:textId="548A9579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6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62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9A49" w14:textId="7C6E090C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62D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DE9B" w14:textId="363C0C74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62D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Размер рабочей поверхности апертуры не менее 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8BFF" w14:textId="5EAB8044" w:rsidR="005E60AF" w:rsidRPr="00D62D8B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62D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 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5E60AF" w:rsidRPr="00D50CF4" w14:paraId="69187B9D" w14:textId="77777777" w:rsidTr="005E60AF">
        <w:trPr>
          <w:trHeight w:val="382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FF273" w14:textId="77777777" w:rsidR="005E60AF" w:rsidRPr="00C644B5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644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5C7753BA" w14:textId="1974E8FE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644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420CB00" w14:textId="0E4456FD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Лот 16. позиция 16.5. Многофункциональный ультразвуковой сканер (датчики: </w:t>
            </w:r>
            <w:proofErr w:type="spellStart"/>
            <w:r w:rsidRPr="002A5C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конвексный</w:t>
            </w:r>
            <w:proofErr w:type="spellEnd"/>
            <w:r w:rsidRPr="002A5C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линейный, секторный фазированный для взрослых, секторный фазированный для детей; расширенный пакет программного обеспечения для кардиоваскулярных исследований).</w:t>
            </w:r>
          </w:p>
        </w:tc>
      </w:tr>
      <w:tr w:rsidR="005E60AF" w:rsidRPr="00430726" w14:paraId="3455F5C2" w14:textId="77777777" w:rsidTr="005E60AF">
        <w:trPr>
          <w:trHeight w:val="382"/>
        </w:trPr>
        <w:tc>
          <w:tcPr>
            <w:tcW w:w="97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157132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51BF" w14:textId="267CA488" w:rsidR="005E60AF" w:rsidRPr="00A41DE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41DB" w14:textId="77777777" w:rsidR="005E60AF" w:rsidRPr="00A41DE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1DE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Максимальная частота кадров не менее: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EA46" w14:textId="0855349F" w:rsidR="005E60AF" w:rsidRPr="00A41DE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>кадров</w:t>
            </w:r>
            <w:proofErr w:type="spellEnd"/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>сек</w:t>
            </w:r>
            <w:proofErr w:type="spellEnd"/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49C1" w14:textId="2DC6A010" w:rsidR="005E60AF" w:rsidRPr="00A41DE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5AD0" w14:textId="10D1D0E8" w:rsidR="005E60AF" w:rsidRPr="00A41DE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1DE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Максимальная частота кадров не менее: 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7881" w14:textId="48DC2090" w:rsidR="005E60AF" w:rsidRPr="00A41DE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1DE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</w:t>
            </w:r>
            <w:r w:rsidRPr="00A41DE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00 кадров/сек. </w:t>
            </w:r>
          </w:p>
        </w:tc>
      </w:tr>
      <w:tr w:rsidR="005E60AF" w:rsidRPr="007A59CA" w14:paraId="613AD1D3" w14:textId="77777777" w:rsidTr="005E60AF">
        <w:trPr>
          <w:trHeight w:val="382"/>
        </w:trPr>
        <w:tc>
          <w:tcPr>
            <w:tcW w:w="97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8D33CA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A82C" w14:textId="37580022" w:rsidR="005E60AF" w:rsidRPr="00A41DE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>1.11.3.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7832" w14:textId="77777777" w:rsidR="005E60AF" w:rsidRPr="00A41DE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1DE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Режим визуализации кровотока в В-режиме с возможностью регулировки мощности картирования: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6705" w14:textId="3C80F31A" w:rsidR="005E60AF" w:rsidRPr="00A41DE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07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E5C9" w14:textId="31B2D468" w:rsidR="005E60AF" w:rsidRPr="00A41DE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>1.11.3.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C4BF" w14:textId="20561422" w:rsidR="005E60AF" w:rsidRPr="00A41DE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07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визуализации кровотока в В-режиме с возможностью регулировки мощности картирования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B07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 иная технология по улучшенной визуализации кровотока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27FC" w14:textId="0668B98F" w:rsidR="005E60AF" w:rsidRPr="00A41DE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07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соответствие</w:t>
            </w:r>
          </w:p>
        </w:tc>
      </w:tr>
      <w:tr w:rsidR="005E60AF" w:rsidRPr="00430726" w14:paraId="282BB72F" w14:textId="77777777" w:rsidTr="005E60AF">
        <w:trPr>
          <w:trHeight w:val="382"/>
        </w:trPr>
        <w:tc>
          <w:tcPr>
            <w:tcW w:w="97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31A753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D452" w14:textId="5859644C" w:rsidR="005E60AF" w:rsidRPr="00A41DE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>1.17.2.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F291" w14:textId="77777777" w:rsidR="005E60AF" w:rsidRPr="00A41DE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>S-video: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3E55" w14:textId="6C999C74" w:rsidR="005E60AF" w:rsidRPr="00A41DE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D6EE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15F9" w14:textId="10842F42" w:rsidR="005E60AF" w:rsidRPr="00A41DE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>1.17.2.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DC27" w14:textId="1EFB69AF" w:rsidR="005E60AF" w:rsidRPr="00A41DE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1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</w:t>
            </w:r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1.17.2.</w:t>
            </w:r>
          </w:p>
        </w:tc>
      </w:tr>
      <w:tr w:rsidR="005E60AF" w:rsidRPr="008609CE" w14:paraId="173BA374" w14:textId="77777777" w:rsidTr="005E60AF">
        <w:trPr>
          <w:trHeight w:val="382"/>
        </w:trPr>
        <w:tc>
          <w:tcPr>
            <w:tcW w:w="97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933E65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798B" w14:textId="6D8785AA" w:rsidR="005E60AF" w:rsidRPr="00A41DE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>1.18.5.1.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FF6A" w14:textId="77777777" w:rsidR="005E60AF" w:rsidRPr="00A41DE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>Диапазон</w:t>
            </w:r>
            <w:proofErr w:type="spellEnd"/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>частот</w:t>
            </w:r>
            <w:proofErr w:type="spellEnd"/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proofErr w:type="spellEnd"/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>менее</w:t>
            </w:r>
            <w:proofErr w:type="spellEnd"/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7C9A" w14:textId="5A2E12B0" w:rsidR="005E60AF" w:rsidRPr="00A41DE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2,5 – 5,0 </w:t>
            </w:r>
            <w:proofErr w:type="spellStart"/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>МГц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CEC7" w14:textId="1C7ED3C0" w:rsidR="005E60AF" w:rsidRPr="00A41DE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>1.18.5.1</w:t>
            </w:r>
            <w:r w:rsidRPr="00A41DE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1CAD" w14:textId="6AE06DE2" w:rsidR="005E60AF" w:rsidRPr="00A41DE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1DE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Диапазон частот не менее: 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6FEC" w14:textId="3EE4574F" w:rsidR="005E60AF" w:rsidRPr="00A41DE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1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2,0 – 4,0 МГц</w:t>
            </w:r>
          </w:p>
        </w:tc>
      </w:tr>
      <w:tr w:rsidR="005E60AF" w:rsidRPr="00430726" w14:paraId="6182B0CB" w14:textId="77777777" w:rsidTr="005E60AF">
        <w:trPr>
          <w:trHeight w:val="382"/>
        </w:trPr>
        <w:tc>
          <w:tcPr>
            <w:tcW w:w="97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F0FA7F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C150" w14:textId="46E04064" w:rsidR="005E60AF" w:rsidRPr="00A41DE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>1.18.5.2.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0EB4" w14:textId="4C166801" w:rsidR="005E60AF" w:rsidRPr="00A41DE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>Наличии</w:t>
            </w:r>
            <w:proofErr w:type="spellEnd"/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>биопсионной</w:t>
            </w:r>
            <w:proofErr w:type="spellEnd"/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>насадки</w:t>
            </w:r>
            <w:proofErr w:type="spellEnd"/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D393" w14:textId="3CC2E959" w:rsidR="005E60AF" w:rsidRPr="00A41DE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>1.18.5.2.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937B" w14:textId="49350F9C" w:rsidR="005E60AF" w:rsidRPr="00A41DE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A41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</w:t>
            </w:r>
            <w:r w:rsidRPr="00A41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1.18.5.2.</w:t>
            </w:r>
          </w:p>
        </w:tc>
      </w:tr>
      <w:tr w:rsidR="005E60AF" w:rsidRPr="00D50CF4" w14:paraId="2807EC25" w14:textId="77777777" w:rsidTr="005E60AF">
        <w:trPr>
          <w:trHeight w:val="382"/>
        </w:trPr>
        <w:tc>
          <w:tcPr>
            <w:tcW w:w="97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6E32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1D9A" w14:textId="75291AFC" w:rsidR="005E60AF" w:rsidRPr="00A41DE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1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7.1.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6194" w14:textId="44FD3467" w:rsidR="005E60AF" w:rsidRPr="00A41DE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1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Оборудование должно быть смонтировано, протестировано и сдано в эксплуатацию поставщиком на рабочем месте (Республиканский специализированный научно-практический медицинский центр кардиологии).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534A" w14:textId="40D01AD3" w:rsidR="005E60AF" w:rsidRPr="00A41DE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1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7.1.</w:t>
            </w:r>
          </w:p>
        </w:tc>
        <w:tc>
          <w:tcPr>
            <w:tcW w:w="3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26A2" w14:textId="0AA1EE77" w:rsidR="005E60AF" w:rsidRPr="00A41DE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1D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Оборудование должно быть смонтировано, протестировано и сдано в эксплуатацию поставщиком на рабочем месте</w:t>
            </w:r>
          </w:p>
        </w:tc>
      </w:tr>
      <w:tr w:rsidR="005E60AF" w:rsidRPr="00D50CF4" w14:paraId="7C12A119" w14:textId="77777777" w:rsidTr="005E60AF">
        <w:trPr>
          <w:trHeight w:val="7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2627CF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5BD1EFBD" w14:textId="77777777" w:rsidR="005E60AF" w:rsidRPr="00892190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E700B3" w14:textId="77777777" w:rsidR="005E60AF" w:rsidRPr="00892190" w:rsidRDefault="005E60AF" w:rsidP="005E60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ru-RU" w:eastAsia="ru-RU"/>
              </w:rPr>
              <w:t>Лот 16. 16</w:t>
            </w:r>
            <w:r w:rsidRPr="00B5078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ru-RU" w:eastAsia="ru-RU"/>
              </w:rPr>
              <w:t>6.</w:t>
            </w:r>
            <w:r w:rsidRPr="00B5078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6679B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Пункционный набор для тонкоигольной и </w:t>
            </w:r>
            <w:proofErr w:type="spellStart"/>
            <w:r w:rsidRPr="006679B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ru-RU" w:eastAsia="ru-RU"/>
              </w:rPr>
              <w:t>Сore</w:t>
            </w:r>
            <w:proofErr w:type="spellEnd"/>
            <w:r w:rsidRPr="006679B2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ru-RU" w:eastAsia="ru-RU"/>
              </w:rPr>
              <w:t>-биопсии</w:t>
            </w: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</w:tr>
      <w:tr w:rsidR="005E60AF" w:rsidRPr="00D50CF4" w14:paraId="3BA3993F" w14:textId="77777777" w:rsidTr="005E60AF">
        <w:trPr>
          <w:trHeight w:val="219"/>
        </w:trPr>
        <w:tc>
          <w:tcPr>
            <w:tcW w:w="97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BB469F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913C6C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1.1.</w:t>
            </w:r>
          </w:p>
        </w:tc>
        <w:tc>
          <w:tcPr>
            <w:tcW w:w="381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C7BC0C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B50782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Автоматический пистолет для режущей биопсии, стерилизуемый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: </w:t>
            </w:r>
            <w:r w:rsidRPr="00B50782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4 </w:t>
            </w:r>
            <w:proofErr w:type="spellStart"/>
            <w:r w:rsidRPr="00B50782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85F6C5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1.1.</w:t>
            </w:r>
          </w:p>
        </w:tc>
        <w:tc>
          <w:tcPr>
            <w:tcW w:w="369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8B84F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B50782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Автоматический пистолет для режущей биопсии, стерилизуемый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: 2</w:t>
            </w:r>
            <w:r w:rsidRPr="00B50782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782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</w:tr>
      <w:tr w:rsidR="005E60AF" w:rsidRPr="00D50CF4" w14:paraId="7C80E02A" w14:textId="77777777" w:rsidTr="005E60AF">
        <w:trPr>
          <w:trHeight w:val="309"/>
        </w:trPr>
        <w:tc>
          <w:tcPr>
            <w:tcW w:w="97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E3AEAF8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E0D9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1.3.</w:t>
            </w:r>
          </w:p>
        </w:tc>
        <w:tc>
          <w:tcPr>
            <w:tcW w:w="381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9384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B50782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Кейс хранения для хранения </w:t>
            </w:r>
            <w:proofErr w:type="spellStart"/>
            <w:r w:rsidRPr="00B50782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биопсийного</w:t>
            </w:r>
            <w:proofErr w:type="spellEnd"/>
            <w:r w:rsidRPr="00B50782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 пистолета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: 4</w:t>
            </w:r>
            <w:r w:rsidRPr="00B50782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782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E8A6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1.3.</w:t>
            </w:r>
          </w:p>
        </w:tc>
        <w:tc>
          <w:tcPr>
            <w:tcW w:w="3699" w:type="dxa"/>
            <w:gridSpan w:val="10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4E6FCE7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B50782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Кейс хранения для хранения </w:t>
            </w:r>
            <w:proofErr w:type="spellStart"/>
            <w:r w:rsidRPr="00B50782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биопсийного</w:t>
            </w:r>
            <w:proofErr w:type="spellEnd"/>
            <w:r w:rsidRPr="00B50782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 пистолета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: 2</w:t>
            </w:r>
            <w:r w:rsidRPr="00B50782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0782"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</w:tr>
      <w:tr w:rsidR="005E60AF" w:rsidRPr="00D50CF4" w14:paraId="59451B91" w14:textId="77777777" w:rsidTr="005E60AF">
        <w:trPr>
          <w:trHeight w:val="27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9893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51FE4034" w14:textId="77777777" w:rsidR="005E60AF" w:rsidRPr="004857E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EE06" w14:textId="77777777" w:rsidR="005E60AF" w:rsidRPr="004857E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857E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Лот 17. 17.1. Аппарат для экстракорпоральной ударно-волновой </w:t>
            </w:r>
            <w:proofErr w:type="spellStart"/>
            <w:r w:rsidRPr="004857E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ru-RU" w:eastAsia="ru-RU"/>
              </w:rPr>
              <w:t>литотрипсии</w:t>
            </w:r>
            <w:proofErr w:type="spellEnd"/>
            <w:r w:rsidRPr="004857E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</w:tr>
      <w:tr w:rsidR="005E60AF" w:rsidRPr="00D50CF4" w14:paraId="3CAB082F" w14:textId="77777777" w:rsidTr="005E60AF">
        <w:trPr>
          <w:trHeight w:val="13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7D24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A465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</w:pPr>
            <w:r w:rsidRPr="001E48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9A1F" w14:textId="77777777" w:rsidR="005E60AF" w:rsidRPr="00B50782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E48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Продолжительность</w:t>
            </w:r>
            <w:proofErr w:type="spellEnd"/>
            <w:r w:rsidRPr="001E48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48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импульса</w:t>
            </w:r>
            <w:proofErr w:type="spellEnd"/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7286" w14:textId="1C56E9FB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1E482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 1 нано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секунды</w:t>
            </w:r>
            <w:r w:rsidRPr="001E482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7D7E61A8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1E482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до более </w:t>
            </w:r>
          </w:p>
          <w:p w14:paraId="74756848" w14:textId="77777777" w:rsidR="005E60AF" w:rsidRPr="00B50782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</w:pPr>
            <w:r w:rsidRPr="001E482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чем 500 миллисекунд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94E8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</w:pPr>
            <w:r w:rsidRPr="001E48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60C6" w14:textId="77777777" w:rsidR="005E60AF" w:rsidRPr="00B50782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E48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Продолжительность</w:t>
            </w:r>
            <w:proofErr w:type="spellEnd"/>
            <w:r w:rsidRPr="001E48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48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импульса</w:t>
            </w:r>
            <w:proofErr w:type="spellEnd"/>
          </w:p>
        </w:tc>
        <w:tc>
          <w:tcPr>
            <w:tcW w:w="1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5343" w14:textId="77777777" w:rsidR="005E60AF" w:rsidRPr="00B50782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</w:pPr>
            <w:r w:rsidRPr="001E482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от 1 нано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r w:rsidRPr="001E482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секунды до более чем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1E482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секунд</w:t>
            </w:r>
          </w:p>
        </w:tc>
      </w:tr>
      <w:tr w:rsidR="005E60AF" w:rsidRPr="00B50782" w14:paraId="759AFDB6" w14:textId="77777777" w:rsidTr="005E60AF">
        <w:trPr>
          <w:trHeight w:val="36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BA8F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BE5D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</w:pPr>
            <w:r w:rsidRPr="001E48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DB64" w14:textId="77777777" w:rsidR="005E60AF" w:rsidRPr="00B50782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E482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spellEnd"/>
            <w:r w:rsidRPr="001E4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82C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  <w:proofErr w:type="spellEnd"/>
            <w:r w:rsidRPr="001E4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82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1E4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82C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proofErr w:type="spellEnd"/>
            <w:r w:rsidRPr="001E482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4A7E" w14:textId="77777777" w:rsidR="005E60AF" w:rsidRPr="00B50782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E48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прибл</w:t>
            </w:r>
            <w:proofErr w:type="spellEnd"/>
            <w:r w:rsidRPr="001E48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180 </w:t>
            </w:r>
            <w:proofErr w:type="spellStart"/>
            <w:r w:rsidRPr="001E48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spellEnd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A256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</w:pPr>
            <w:r w:rsidRPr="001E48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8506" w14:textId="77777777" w:rsidR="005E60AF" w:rsidRPr="00B50782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E482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spellEnd"/>
            <w:r w:rsidRPr="001E4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82C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  <w:proofErr w:type="spellEnd"/>
            <w:r w:rsidRPr="001E4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82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1E4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482C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proofErr w:type="spellEnd"/>
            <w:r w:rsidRPr="001E482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1178" w14:textId="77777777" w:rsidR="005E60AF" w:rsidRPr="00B50782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</w:pPr>
            <w:r w:rsidRPr="001E48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180 </w:t>
            </w:r>
            <w:proofErr w:type="spellStart"/>
            <w:r w:rsidRPr="001E48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spellEnd"/>
          </w:p>
        </w:tc>
      </w:tr>
      <w:tr w:rsidR="005E60AF" w:rsidRPr="004857E4" w14:paraId="01A5D5DE" w14:textId="77777777" w:rsidTr="005E60AF">
        <w:trPr>
          <w:trHeight w:val="69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1624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59FD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</w:pPr>
            <w:r w:rsidRPr="001E48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22DE" w14:textId="77777777" w:rsidR="005E60AF" w:rsidRPr="00B50782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</w:pPr>
            <w:r w:rsidRPr="001E48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Ширина панели стола (без боковых рельсов) не менее: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5E1D" w14:textId="77777777" w:rsidR="005E60AF" w:rsidRPr="00B50782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E48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указать</w:t>
            </w:r>
            <w:proofErr w:type="spellEnd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529B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</w:pPr>
            <w:r w:rsidRPr="001E48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D681" w14:textId="77777777" w:rsidR="005E60AF" w:rsidRPr="00B50782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</w:pPr>
            <w:r w:rsidRPr="001E48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Ширина панели стола (без боковых рельсов) не менее:</w:t>
            </w:r>
          </w:p>
        </w:tc>
        <w:tc>
          <w:tcPr>
            <w:tcW w:w="1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F6AB" w14:textId="77777777" w:rsidR="005E60AF" w:rsidRPr="004857E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550 мм</w:t>
            </w:r>
          </w:p>
        </w:tc>
      </w:tr>
      <w:tr w:rsidR="005E60AF" w:rsidRPr="004857E4" w14:paraId="65AAD7D9" w14:textId="77777777" w:rsidTr="005E60AF">
        <w:trPr>
          <w:trHeight w:val="14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4DA9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2615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</w:pPr>
            <w:r w:rsidRPr="001E48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E932" w14:textId="77777777" w:rsidR="005E60AF" w:rsidRPr="00B50782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</w:pPr>
            <w:r w:rsidRPr="001E48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Регулировка по высоте в диапазоне не менее: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D67E" w14:textId="77777777" w:rsidR="005E60AF" w:rsidRPr="00B50782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1E48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указать</w:t>
            </w:r>
            <w:proofErr w:type="spellEnd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6382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</w:pPr>
            <w:r w:rsidRPr="001E48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53DC" w14:textId="77777777" w:rsidR="005E60AF" w:rsidRPr="00B50782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</w:pPr>
            <w:r w:rsidRPr="001E48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Регулировка по высоте в диапазоне не менее:</w:t>
            </w:r>
          </w:p>
        </w:tc>
        <w:tc>
          <w:tcPr>
            <w:tcW w:w="1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EC66" w14:textId="77777777" w:rsidR="005E60AF" w:rsidRPr="004857E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="SimSu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820-1000 мм</w:t>
            </w:r>
          </w:p>
        </w:tc>
      </w:tr>
      <w:tr w:rsidR="005E60AF" w14:paraId="5112C972" w14:textId="77777777" w:rsidTr="005E60AF">
        <w:trPr>
          <w:trHeight w:val="23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9505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BDF4" w14:textId="77777777" w:rsidR="005E60AF" w:rsidRPr="00F73881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6.11.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0B04" w14:textId="77777777" w:rsidR="005E60AF" w:rsidRPr="001E482C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Добавить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55F8" w14:textId="77777777" w:rsidR="005E60AF" w:rsidRPr="001E482C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E9CF" w14:textId="77777777" w:rsidR="005E60AF" w:rsidRPr="001E482C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6.11.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4E18" w14:textId="77777777" w:rsidR="005E60AF" w:rsidRPr="001E482C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Ирригационная ёмкость</w:t>
            </w:r>
            <w:r w:rsidRPr="00311B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A26A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 шт.</w:t>
            </w:r>
          </w:p>
        </w:tc>
      </w:tr>
      <w:tr w:rsidR="005E60AF" w:rsidRPr="00D50CF4" w14:paraId="4668EE37" w14:textId="77777777" w:rsidTr="005E60AF">
        <w:trPr>
          <w:trHeight w:val="408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8C70DE1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676C470E" w14:textId="77777777" w:rsidR="005E60AF" w:rsidRPr="004857E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EEC784" w14:textId="77777777" w:rsidR="005E60AF" w:rsidRPr="004857E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857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Лот 17. 17.2. Аппарат для низкоинтенсивной ударно-волновой терапии (электромагнитного принципа).</w:t>
            </w:r>
          </w:p>
        </w:tc>
      </w:tr>
      <w:tr w:rsidR="005E60AF" w14:paraId="74CE7607" w14:textId="77777777" w:rsidTr="005E60AF">
        <w:trPr>
          <w:trHeight w:val="694"/>
        </w:trPr>
        <w:tc>
          <w:tcPr>
            <w:tcW w:w="9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8796F6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B7332E" w14:textId="77777777" w:rsidR="005E60AF" w:rsidRPr="004857E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C3B9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1.5.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676C" w14:textId="77777777" w:rsidR="005E60AF" w:rsidRPr="001E482C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3B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Плотность потока энергии (ED)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4970" w14:textId="77777777" w:rsidR="005E60AF" w:rsidRPr="000C3B94" w:rsidRDefault="005E60AF" w:rsidP="005E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C3B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не менее </w:t>
            </w:r>
          </w:p>
          <w:p w14:paraId="76F53828" w14:textId="77777777" w:rsidR="005E60AF" w:rsidRPr="004857E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C3B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0,01—0,50 мДж/мм2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5B01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C3B9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1.5.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1498" w14:textId="77777777" w:rsidR="005E60AF" w:rsidRPr="004857E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3B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Плотность потока энергии (ED)</w:t>
            </w:r>
          </w:p>
        </w:tc>
        <w:tc>
          <w:tcPr>
            <w:tcW w:w="1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0640" w14:textId="77777777" w:rsidR="005E60AF" w:rsidRPr="000C3B94" w:rsidRDefault="005E60AF" w:rsidP="005E6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 диапазоне</w:t>
            </w:r>
            <w:r w:rsidRPr="000C3B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7D3BA8FA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C3B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0,01—0,50 мДж/мм2</w:t>
            </w:r>
          </w:p>
        </w:tc>
      </w:tr>
      <w:tr w:rsidR="005E60AF" w14:paraId="35356730" w14:textId="77777777" w:rsidTr="005E60AF">
        <w:trPr>
          <w:trHeight w:val="331"/>
        </w:trPr>
        <w:tc>
          <w:tcPr>
            <w:tcW w:w="97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92EA72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38F3A7" w14:textId="77777777" w:rsidR="005E60AF" w:rsidRPr="00427465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0C3B9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3.9.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1825" w14:textId="77777777" w:rsidR="005E60AF" w:rsidRPr="001E482C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3B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Держатель пениса с регулировкой по высоте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3269" w14:textId="77777777" w:rsidR="005E60AF" w:rsidRPr="004857E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C3B9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наличие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C05C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3.9.</w:t>
            </w:r>
          </w:p>
        </w:tc>
        <w:tc>
          <w:tcPr>
            <w:tcW w:w="3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5793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Удалить пункт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5E60AF" w:rsidRPr="00D50CF4" w14:paraId="462F48B4" w14:textId="77777777" w:rsidTr="005E60AF">
        <w:trPr>
          <w:trHeight w:val="12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6C89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7684A446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VII</w:t>
            </w: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0FD5" w14:textId="77777777" w:rsidR="005E60AF" w:rsidRPr="00E7534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753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Лот 18. 18.2 Аппарат для воздушного обогрева пациента.</w:t>
            </w:r>
          </w:p>
        </w:tc>
      </w:tr>
      <w:tr w:rsidR="005E60AF" w:rsidRPr="009409A6" w14:paraId="43A1C416" w14:textId="77777777" w:rsidTr="005E60AF">
        <w:trPr>
          <w:trHeight w:val="12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F191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08CA" w14:textId="77777777" w:rsidR="005E60AF" w:rsidRPr="009409A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409A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3.5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014D" w14:textId="77777777" w:rsidR="005E60AF" w:rsidRPr="009409A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9409A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Одеяло для кардиохирургии, для взрослых: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D19A" w14:textId="77777777" w:rsidR="005E60AF" w:rsidRPr="009409A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9409A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5 </w:t>
            </w:r>
            <w:proofErr w:type="spellStart"/>
            <w:r w:rsidRPr="009409A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A044" w14:textId="77777777" w:rsidR="005E60AF" w:rsidRPr="009409A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9409A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3.5</w:t>
            </w:r>
          </w:p>
        </w:tc>
        <w:tc>
          <w:tcPr>
            <w:tcW w:w="3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27B2" w14:textId="77777777" w:rsidR="005E60AF" w:rsidRPr="009409A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09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Удалить пункт 3.5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E60AF" w:rsidRPr="009409A6" w14:paraId="67BED112" w14:textId="77777777" w:rsidTr="005E60AF">
        <w:trPr>
          <w:trHeight w:val="12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538A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9CEB" w14:textId="77777777" w:rsidR="005E60AF" w:rsidRPr="009409A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409A6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3.6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974B" w14:textId="77777777" w:rsidR="005E60AF" w:rsidRPr="00DB3A8D" w:rsidRDefault="005E60AF" w:rsidP="005E60A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09A6">
              <w:rPr>
                <w:rFonts w:ascii="Times New Roman" w:hAnsi="Times New Roman"/>
                <w:sz w:val="20"/>
                <w:szCs w:val="20"/>
                <w:lang w:val="ru-RU"/>
              </w:rPr>
              <w:t>Одеяло для кардиохирургии, для детей: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13BA" w14:textId="77777777" w:rsidR="005E60AF" w:rsidRPr="009409A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9409A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5 </w:t>
            </w:r>
            <w:proofErr w:type="spellStart"/>
            <w:r w:rsidRPr="009409A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AD99" w14:textId="77777777" w:rsidR="005E60AF" w:rsidRPr="009409A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9409A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3.6</w:t>
            </w:r>
          </w:p>
        </w:tc>
        <w:tc>
          <w:tcPr>
            <w:tcW w:w="3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970E" w14:textId="77777777" w:rsidR="005E60AF" w:rsidRPr="009409A6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09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3.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</w:tr>
      <w:tr w:rsidR="005E60AF" w:rsidRPr="004857E4" w14:paraId="1A781DB0" w14:textId="77777777" w:rsidTr="005E60AF">
        <w:trPr>
          <w:trHeight w:val="18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8957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050C945E" w14:textId="77777777" w:rsidR="005E60AF" w:rsidRPr="004857E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91BF" w14:textId="77777777" w:rsidR="005E60AF" w:rsidRPr="004857E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4857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Лот 20. 20.1. Баня водная, лабораторная.</w:t>
            </w:r>
          </w:p>
        </w:tc>
      </w:tr>
      <w:tr w:rsidR="005E60AF" w:rsidRPr="00354188" w14:paraId="5C3A240A" w14:textId="77777777" w:rsidTr="005E60AF">
        <w:trPr>
          <w:trHeight w:val="100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9F7D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3AE0" w14:textId="77777777" w:rsidR="005E60AF" w:rsidRPr="004857E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96DB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7.1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939D" w14:textId="77777777" w:rsidR="005E60AF" w:rsidRPr="001E482C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6D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Гарантийный срок со дня сдачи в эксплуатацию: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F1FB" w14:textId="77777777" w:rsidR="005E60AF" w:rsidRPr="004857E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</w:t>
            </w:r>
            <w:r w:rsidRPr="00096DB4">
              <w:rPr>
                <w:rFonts w:ascii="Times New Roman" w:eastAsia="Calibri" w:hAnsi="Times New Roman" w:cs="Times New Roman"/>
                <w:sz w:val="20"/>
                <w:szCs w:val="20"/>
              </w:rPr>
              <w:t>оответствие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2572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96DB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7.1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3240" w14:textId="77777777" w:rsidR="005E60AF" w:rsidRPr="004857E4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6D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Гарантийный срок со дня сдачи в эксплуатацию:</w:t>
            </w:r>
          </w:p>
        </w:tc>
        <w:tc>
          <w:tcPr>
            <w:tcW w:w="1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7EB2" w14:textId="77777777" w:rsidR="005E60AF" w:rsidRPr="0035418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24 месяца</w:t>
            </w:r>
          </w:p>
        </w:tc>
      </w:tr>
      <w:tr w:rsidR="005E60AF" w:rsidRPr="00D50CF4" w14:paraId="0C7F5C32" w14:textId="77777777" w:rsidTr="005E60AF">
        <w:trPr>
          <w:trHeight w:val="239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8860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46CD9534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CCEC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Лот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Pr="002A5C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. позиция </w:t>
            </w:r>
            <w:r w:rsidRPr="0041676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20.6. Микроскоп бинокулярный, лабораторный.</w:t>
            </w:r>
          </w:p>
        </w:tc>
      </w:tr>
      <w:tr w:rsidR="005E60AF" w:rsidRPr="00D50CF4" w14:paraId="31DAF35D" w14:textId="77777777" w:rsidTr="005E60AF">
        <w:trPr>
          <w:trHeight w:val="58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9135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43B7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1.21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BCCA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7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Встроенный галогеновый осветитель или LED (не менее 6 В, 20 Вт)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6E26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1.21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5657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7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Встроенный галогеновый осветитель не менее 6 В, 20 Вт или LED</w:t>
            </w:r>
          </w:p>
        </w:tc>
      </w:tr>
      <w:tr w:rsidR="005E60AF" w:rsidRPr="002A5C89" w14:paraId="298A16D6" w14:textId="77777777" w:rsidTr="005E60AF">
        <w:trPr>
          <w:trHeight w:val="26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7B7139F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057896A1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7461F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Лот 24. </w:t>
            </w:r>
            <w:r w:rsidRPr="003541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24.3. Передвижная прикроватная тумба.</w:t>
            </w:r>
          </w:p>
        </w:tc>
      </w:tr>
      <w:tr w:rsidR="005E60AF" w:rsidRPr="00FE0631" w14:paraId="7D9865D0" w14:textId="77777777" w:rsidTr="005E60AF">
        <w:trPr>
          <w:trHeight w:val="694"/>
        </w:trPr>
        <w:tc>
          <w:tcPr>
            <w:tcW w:w="9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AE815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EC64D64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66CC8"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87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93AE0D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66CC8">
              <w:rPr>
                <w:rFonts w:ascii="Times New Roman" w:hAnsi="Times New Roman" w:cs="Times New Roman"/>
                <w:color w:val="2D3946"/>
                <w:sz w:val="20"/>
                <w:szCs w:val="20"/>
                <w:lang w:val="ru-RU" w:eastAsia="ru-RU"/>
              </w:rPr>
              <w:t>дополнительную комплектацию, например, корзину для обуви и</w:t>
            </w:r>
            <w:r w:rsidRPr="00D66CC8">
              <w:rPr>
                <w:rFonts w:ascii="Times New Roman" w:hAnsi="Times New Roman" w:cs="Times New Roman"/>
                <w:color w:val="2D3946"/>
                <w:sz w:val="20"/>
                <w:szCs w:val="20"/>
                <w:lang w:eastAsia="ru-RU"/>
              </w:rPr>
              <w:t> </w:t>
            </w:r>
            <w:r w:rsidRPr="00D66CC8">
              <w:rPr>
                <w:rFonts w:ascii="Times New Roman" w:hAnsi="Times New Roman" w:cs="Times New Roman"/>
                <w:color w:val="2D3946"/>
                <w:sz w:val="20"/>
                <w:szCs w:val="20"/>
                <w:lang w:val="ru-RU" w:eastAsia="ru-RU"/>
              </w:rPr>
              <w:t>стойку для капельницы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488EF75" w14:textId="77777777" w:rsidR="005E60AF" w:rsidRPr="00FE0631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E0631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1.8.</w:t>
            </w:r>
          </w:p>
        </w:tc>
        <w:tc>
          <w:tcPr>
            <w:tcW w:w="369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45720F6" w14:textId="77777777" w:rsidR="005E60AF" w:rsidRPr="00FE0631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E06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Удалить пункт 1.8</w:t>
            </w:r>
          </w:p>
        </w:tc>
      </w:tr>
      <w:tr w:rsidR="005E60AF" w:rsidRPr="00D50CF4" w14:paraId="68B44ACF" w14:textId="77777777" w:rsidTr="005E60AF">
        <w:trPr>
          <w:trHeight w:val="266"/>
        </w:trPr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A86E4B5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0400CF3F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B4F0C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Лот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</w:t>
            </w:r>
            <w:r w:rsidRPr="002A5C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. позиция </w:t>
            </w:r>
            <w:r w:rsidRPr="0041676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Pr="0041676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Pr="0041676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450FF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Стол для операционных инструментов (большой).</w:t>
            </w:r>
          </w:p>
        </w:tc>
      </w:tr>
      <w:tr w:rsidR="005E60AF" w:rsidRPr="00D50CF4" w14:paraId="19D81093" w14:textId="77777777" w:rsidTr="005E60AF">
        <w:trPr>
          <w:trHeight w:val="416"/>
        </w:trPr>
        <w:tc>
          <w:tcPr>
            <w:tcW w:w="9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A6E407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886D1EA" w14:textId="77777777" w:rsidR="005E60AF" w:rsidRPr="00D66CC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87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72FAAAA" w14:textId="77777777" w:rsidR="005E60AF" w:rsidRPr="00D66CC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color w:val="2D3946"/>
                <w:sz w:val="20"/>
                <w:szCs w:val="20"/>
                <w:lang w:val="ru-RU" w:eastAsia="ru-RU"/>
              </w:rPr>
            </w:pPr>
            <w:r w:rsidRPr="00EB5465">
              <w:rPr>
                <w:rFonts w:ascii="TimesNewRomanPSMT" w:eastAsiaTheme="minorHAnsi" w:hAnsi="TimesNewRomanPSMT" w:cstheme="minorBidi"/>
                <w:color w:val="000000"/>
                <w:lang w:val="ru-RU"/>
              </w:rPr>
              <w:t xml:space="preserve">Ножки из нержавеющего трубчатого профиля </w:t>
            </w:r>
            <w:proofErr w:type="spellStart"/>
            <w:r w:rsidRPr="00EB5465">
              <w:rPr>
                <w:rFonts w:ascii="TimesNewRomanPSMT" w:eastAsiaTheme="minorHAnsi" w:hAnsi="TimesNewRomanPSMT" w:cstheme="minorBidi"/>
                <w:color w:val="000000"/>
                <w:lang w:val="ru-RU"/>
              </w:rPr>
              <w:t>aisi</w:t>
            </w:r>
            <w:proofErr w:type="spellEnd"/>
            <w:r w:rsidRPr="00EB5465">
              <w:rPr>
                <w:rFonts w:ascii="TimesNewRomanPSMT" w:eastAsiaTheme="minorHAnsi" w:hAnsi="TimesNewRomanPSMT" w:cstheme="minorBidi"/>
                <w:color w:val="000000"/>
                <w:lang w:val="ru-RU"/>
              </w:rPr>
              <w:t xml:space="preserve"> 304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AB31F7D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69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4CBCF30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0441">
              <w:rPr>
                <w:rFonts w:ascii="TimesNewRomanPSMT" w:eastAsiaTheme="minorHAnsi" w:hAnsi="TimesNewRomanPSMT" w:cstheme="minorBidi"/>
                <w:color w:val="000000"/>
                <w:lang w:val="ru-RU"/>
              </w:rPr>
              <w:t xml:space="preserve">Ножки из нержавеющего трубчатого профиля </w:t>
            </w:r>
            <w:proofErr w:type="spellStart"/>
            <w:r w:rsidRPr="003B4350">
              <w:rPr>
                <w:rFonts w:ascii="TimesNewRomanPSMT" w:eastAsiaTheme="minorHAnsi" w:hAnsi="TimesNewRomanPSMT" w:cstheme="minorBidi"/>
                <w:color w:val="000000"/>
              </w:rPr>
              <w:t>aisi</w:t>
            </w:r>
            <w:proofErr w:type="spellEnd"/>
            <w:r w:rsidRPr="009A0441">
              <w:rPr>
                <w:rFonts w:ascii="TimesNewRomanPSMT" w:eastAsiaTheme="minorHAnsi" w:hAnsi="TimesNewRomanPSMT" w:cstheme="minorBidi"/>
                <w:color w:val="000000"/>
                <w:lang w:val="ru-RU"/>
              </w:rPr>
              <w:t xml:space="preserve"> 304 или аналогичный материал </w:t>
            </w:r>
          </w:p>
        </w:tc>
      </w:tr>
      <w:tr w:rsidR="005E60AF" w:rsidRPr="00D50CF4" w14:paraId="0BFBEEF7" w14:textId="77777777" w:rsidTr="005E60AF">
        <w:trPr>
          <w:trHeight w:val="694"/>
        </w:trPr>
        <w:tc>
          <w:tcPr>
            <w:tcW w:w="9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008A5B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CC88C50" w14:textId="77777777" w:rsidR="005E60AF" w:rsidRPr="00D66CC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1.3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87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4BBCF4D" w14:textId="77777777" w:rsidR="005E60AF" w:rsidRPr="00D66CC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color w:val="2D3946"/>
                <w:sz w:val="20"/>
                <w:szCs w:val="20"/>
                <w:lang w:val="ru-RU" w:eastAsia="ru-RU"/>
              </w:rPr>
            </w:pPr>
            <w:r w:rsidRPr="00EB5465">
              <w:rPr>
                <w:rFonts w:ascii="TimesNewRomanPSMT" w:eastAsiaTheme="minorHAnsi" w:hAnsi="TimesNewRomanPSMT" w:cstheme="minorBidi"/>
                <w:color w:val="000000"/>
                <w:lang w:val="ru-RU"/>
              </w:rPr>
              <w:t xml:space="preserve">Горизонтальные перекладины из трубки нержавеющей стали </w:t>
            </w:r>
            <w:proofErr w:type="spellStart"/>
            <w:r w:rsidRPr="00EB5465">
              <w:rPr>
                <w:rFonts w:ascii="TimesNewRomanPSMT" w:eastAsiaTheme="minorHAnsi" w:hAnsi="TimesNewRomanPSMT" w:cstheme="minorBidi"/>
                <w:color w:val="000000"/>
                <w:lang w:val="ru-RU"/>
              </w:rPr>
              <w:t>aisi</w:t>
            </w:r>
            <w:proofErr w:type="spellEnd"/>
            <w:r w:rsidRPr="00EB5465">
              <w:rPr>
                <w:rFonts w:ascii="TimesNewRomanPSMT" w:eastAsiaTheme="minorHAnsi" w:hAnsi="TimesNewRomanPSMT" w:cstheme="minorBidi"/>
                <w:color w:val="000000"/>
                <w:lang w:val="ru-RU"/>
              </w:rPr>
              <w:t xml:space="preserve"> 304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40C8894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1.3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69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FE053CE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0441">
              <w:rPr>
                <w:rFonts w:ascii="TimesNewRomanPSMT" w:eastAsiaTheme="minorHAnsi" w:hAnsi="TimesNewRomanPSMT" w:cstheme="minorBidi"/>
                <w:color w:val="000000"/>
                <w:lang w:val="ru-RU"/>
              </w:rPr>
              <w:t xml:space="preserve">Горизонтальные перекладины из трубки нержавеющей стали </w:t>
            </w:r>
            <w:proofErr w:type="spellStart"/>
            <w:r w:rsidRPr="003B4350">
              <w:rPr>
                <w:rFonts w:ascii="TimesNewRomanPSMT" w:eastAsiaTheme="minorHAnsi" w:hAnsi="TimesNewRomanPSMT" w:cstheme="minorBidi"/>
                <w:color w:val="000000"/>
              </w:rPr>
              <w:t>aisi</w:t>
            </w:r>
            <w:proofErr w:type="spellEnd"/>
            <w:r w:rsidRPr="009A0441">
              <w:rPr>
                <w:rFonts w:ascii="TimesNewRomanPSMT" w:eastAsiaTheme="minorHAnsi" w:hAnsi="TimesNewRomanPSMT" w:cstheme="minorBidi"/>
                <w:color w:val="000000"/>
                <w:lang w:val="ru-RU"/>
              </w:rPr>
              <w:t xml:space="preserve"> 304 или аналогичный материал</w:t>
            </w:r>
          </w:p>
        </w:tc>
      </w:tr>
      <w:tr w:rsidR="005E60AF" w:rsidRPr="00D50CF4" w14:paraId="6AF8D28E" w14:textId="77777777" w:rsidTr="005E60AF">
        <w:trPr>
          <w:trHeight w:val="697"/>
        </w:trPr>
        <w:tc>
          <w:tcPr>
            <w:tcW w:w="9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B2736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5EC2645" w14:textId="77777777" w:rsidR="005E60AF" w:rsidRPr="00D66CC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1.4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87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F85153C" w14:textId="77777777" w:rsidR="005E60AF" w:rsidRPr="00D66CC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color w:val="2D3946"/>
                <w:sz w:val="20"/>
                <w:szCs w:val="20"/>
                <w:lang w:val="ru-RU" w:eastAsia="ru-RU"/>
              </w:rPr>
            </w:pPr>
            <w:r>
              <w:rPr>
                <w:rFonts w:ascii="TimesNewRomanPSMT" w:eastAsiaTheme="minorHAnsi" w:hAnsi="TimesNewRomanPSMT" w:cstheme="minorBidi"/>
                <w:color w:val="000000"/>
                <w:lang w:val="ru-RU"/>
              </w:rPr>
              <w:t xml:space="preserve">Две </w:t>
            </w:r>
            <w:r w:rsidRPr="00EB5465">
              <w:rPr>
                <w:rFonts w:ascii="TimesNewRomanPSMT" w:eastAsiaTheme="minorHAnsi" w:hAnsi="TimesNewRomanPSMT" w:cstheme="minorBidi"/>
                <w:color w:val="000000"/>
                <w:lang w:val="ru-RU"/>
              </w:rPr>
              <w:t xml:space="preserve">полки из листа нержавеющей стали </w:t>
            </w:r>
            <w:proofErr w:type="spellStart"/>
            <w:r w:rsidRPr="00EB5465">
              <w:rPr>
                <w:rFonts w:ascii="TimesNewRomanPSMT" w:eastAsiaTheme="minorHAnsi" w:hAnsi="TimesNewRomanPSMT" w:cstheme="minorBidi"/>
                <w:color w:val="000000"/>
                <w:lang w:val="ru-RU"/>
              </w:rPr>
              <w:t>aisi</w:t>
            </w:r>
            <w:proofErr w:type="spellEnd"/>
            <w:r w:rsidRPr="00EB5465">
              <w:rPr>
                <w:rFonts w:ascii="TimesNewRomanPSMT" w:eastAsiaTheme="minorHAnsi" w:hAnsi="TimesNewRomanPSMT" w:cstheme="minorBidi"/>
                <w:color w:val="000000"/>
                <w:lang w:val="ru-RU"/>
              </w:rPr>
              <w:t xml:space="preserve"> 304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F8C756B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1.4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69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A813C73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0441">
              <w:rPr>
                <w:rFonts w:ascii="TimesNewRomanPSMT" w:eastAsiaTheme="minorHAnsi" w:hAnsi="TimesNewRomanPSMT" w:cstheme="minorBidi"/>
                <w:color w:val="000000"/>
                <w:lang w:val="ru-RU"/>
              </w:rPr>
              <w:t xml:space="preserve">Две полки из листа нержавеющей стали </w:t>
            </w:r>
            <w:proofErr w:type="spellStart"/>
            <w:r w:rsidRPr="003B4350">
              <w:rPr>
                <w:rFonts w:ascii="TimesNewRomanPSMT" w:eastAsiaTheme="minorHAnsi" w:hAnsi="TimesNewRomanPSMT" w:cstheme="minorBidi"/>
                <w:color w:val="000000"/>
              </w:rPr>
              <w:t>aisi</w:t>
            </w:r>
            <w:proofErr w:type="spellEnd"/>
            <w:r w:rsidRPr="009A0441">
              <w:rPr>
                <w:rFonts w:ascii="TimesNewRomanPSMT" w:eastAsiaTheme="minorHAnsi" w:hAnsi="TimesNewRomanPSMT" w:cstheme="minorBidi"/>
                <w:color w:val="000000"/>
                <w:lang w:val="ru-RU"/>
              </w:rPr>
              <w:t xml:space="preserve"> 304 или аналогичный материал</w:t>
            </w:r>
          </w:p>
        </w:tc>
      </w:tr>
      <w:tr w:rsidR="005E60AF" w:rsidRPr="00D50CF4" w14:paraId="2508636A" w14:textId="77777777" w:rsidTr="005E60AF">
        <w:trPr>
          <w:trHeight w:val="204"/>
        </w:trPr>
        <w:tc>
          <w:tcPr>
            <w:tcW w:w="97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6B27610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676833FA" w14:textId="77777777" w:rsidR="005E60AF" w:rsidRPr="0035418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NewRomanPSMT" w:eastAsiaTheme="minorHAnsi" w:hAnsi="TimesNewRomanPSMT" w:cstheme="minorBidi"/>
                <w:b/>
                <w:bCs/>
                <w:color w:val="00000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EFACE" w14:textId="77777777" w:rsidR="005E60AF" w:rsidRPr="00354188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NewRomanPSMT" w:eastAsiaTheme="minorHAnsi" w:hAnsi="TimesNewRomanPSMT" w:cstheme="minorBidi"/>
                <w:b/>
                <w:bCs/>
                <w:color w:val="000000"/>
                <w:lang w:val="ru-RU"/>
              </w:rPr>
            </w:pPr>
            <w:r w:rsidRPr="00354188">
              <w:rPr>
                <w:rFonts w:ascii="TimesNewRomanPSMT" w:eastAsiaTheme="minorHAnsi" w:hAnsi="TimesNewRomanPSMT" w:cstheme="minorBidi"/>
                <w:b/>
                <w:bCs/>
                <w:color w:val="000000"/>
                <w:lang w:val="ru-RU"/>
              </w:rPr>
              <w:t>Лот 25. 25.1. Автомобиль скорой медицинской помощи.</w:t>
            </w:r>
          </w:p>
        </w:tc>
      </w:tr>
      <w:tr w:rsidR="005E60AF" w:rsidRPr="00D50CF4" w14:paraId="386A952A" w14:textId="77777777" w:rsidTr="005E60AF">
        <w:trPr>
          <w:trHeight w:val="694"/>
        </w:trPr>
        <w:tc>
          <w:tcPr>
            <w:tcW w:w="9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AA449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7DD68FF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5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11EEBA" w14:textId="77777777" w:rsidR="005E60AF" w:rsidRPr="00EB5465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NewRomanPSMT" w:eastAsiaTheme="minorHAnsi" w:hAnsi="TimesNewRomanPSMT" w:cstheme="minorBidi"/>
                <w:color w:val="000000"/>
                <w:lang w:val="ru-RU"/>
              </w:rPr>
            </w:pPr>
            <w:proofErr w:type="spellStart"/>
            <w:r w:rsidRPr="003307C1">
              <w:rPr>
                <w:rFonts w:ascii="Times New Roman" w:hAnsi="Times New Roman" w:cs="Times New Roman"/>
                <w:sz w:val="20"/>
                <w:szCs w:val="20"/>
              </w:rPr>
              <w:t>Гарантия</w:t>
            </w:r>
            <w:proofErr w:type="spellEnd"/>
            <w:r w:rsidRPr="003307C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:</w:t>
            </w:r>
            <w:r w:rsidRPr="00330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F004B96" w14:textId="77777777" w:rsidR="005E60AF" w:rsidRPr="00EB5465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NewRomanPSMT" w:eastAsiaTheme="minorHAnsi" w:hAnsi="TimesNewRomanPSMT" w:cstheme="minorBidi"/>
                <w:color w:val="000000"/>
                <w:lang w:val="ru-RU"/>
              </w:rPr>
            </w:pPr>
            <w:r w:rsidRPr="003307C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24</w:t>
            </w:r>
            <w:r w:rsidRPr="00F85B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месяцев или 50 000 км</w:t>
            </w:r>
          </w:p>
        </w:tc>
        <w:tc>
          <w:tcPr>
            <w:tcW w:w="6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9607030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3BCD235" w14:textId="77777777" w:rsidR="005E60AF" w:rsidRPr="009A0441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NewRomanPSMT" w:eastAsiaTheme="minorHAnsi" w:hAnsi="TimesNewRomanPSMT" w:cstheme="minorBidi"/>
                <w:color w:val="000000"/>
                <w:lang w:val="ru-RU"/>
              </w:rPr>
            </w:pPr>
            <w:proofErr w:type="spellStart"/>
            <w:r w:rsidRPr="003307C1">
              <w:rPr>
                <w:rFonts w:ascii="Times New Roman" w:hAnsi="Times New Roman" w:cs="Times New Roman"/>
                <w:sz w:val="20"/>
                <w:szCs w:val="20"/>
              </w:rPr>
              <w:t>Гарантия</w:t>
            </w:r>
            <w:proofErr w:type="spellEnd"/>
            <w:r w:rsidRPr="003307C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:</w:t>
            </w:r>
            <w:r w:rsidRPr="00330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DD8FCE3" w14:textId="77777777" w:rsidR="005E60AF" w:rsidRPr="009A0441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NewRomanPSMT" w:eastAsiaTheme="minorHAnsi" w:hAnsi="TimesNewRomanPSMT" w:cstheme="minorBidi"/>
                <w:color w:val="000000"/>
                <w:lang w:val="ru-RU"/>
              </w:rPr>
            </w:pPr>
            <w:r w:rsidRPr="003307C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24</w:t>
            </w:r>
            <w:r w:rsidRPr="00F85B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месяцев или 50 000 км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167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 зависимости от того, что наступит раньше)</w:t>
            </w:r>
          </w:p>
        </w:tc>
      </w:tr>
      <w:tr w:rsidR="005E60AF" w:rsidRPr="002A5C89" w14:paraId="136DC177" w14:textId="77777777" w:rsidTr="005E60AF">
        <w:trPr>
          <w:trHeight w:val="364"/>
        </w:trPr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BE93A1B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</w:p>
          <w:p w14:paraId="6D671372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907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1DD26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Лот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25</w:t>
            </w:r>
            <w:r w:rsidRPr="002A5C8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. позиция </w:t>
            </w:r>
            <w:r w:rsidRPr="0041676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25.2. </w:t>
            </w:r>
            <w:proofErr w:type="spellStart"/>
            <w:r w:rsidRPr="0041676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Реанимобиль</w:t>
            </w:r>
            <w:proofErr w:type="spellEnd"/>
            <w:r w:rsidRPr="0041676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</w:tr>
      <w:tr w:rsidR="005E60AF" w:rsidRPr="00D50CF4" w14:paraId="32980519" w14:textId="77777777" w:rsidTr="005E60AF">
        <w:trPr>
          <w:trHeight w:val="694"/>
        </w:trPr>
        <w:tc>
          <w:tcPr>
            <w:tcW w:w="9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4A3B0B8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6BF6F6A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1.9.</w:t>
            </w:r>
          </w:p>
        </w:tc>
        <w:tc>
          <w:tcPr>
            <w:tcW w:w="38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92216FE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86753">
              <w:rPr>
                <w:rFonts w:ascii="Times New Roman" w:hAnsi="Times New Roman" w:cs="Times New Roman"/>
                <w:sz w:val="20"/>
                <w:szCs w:val="20"/>
              </w:rPr>
              <w:t>Гарантия</w:t>
            </w:r>
            <w:proofErr w:type="spellEnd"/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BD8CDCF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1.9.</w:t>
            </w:r>
          </w:p>
        </w:tc>
        <w:tc>
          <w:tcPr>
            <w:tcW w:w="369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75C7F99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Гарантия: 24 месяца </w:t>
            </w:r>
            <w:r w:rsidRPr="004167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 50 000 км (в зависимости от того, что наступит раньше).</w:t>
            </w:r>
          </w:p>
        </w:tc>
      </w:tr>
      <w:tr w:rsidR="005E60AF" w14:paraId="567E26C2" w14:textId="77777777" w:rsidTr="005E60AF">
        <w:trPr>
          <w:trHeight w:val="364"/>
        </w:trPr>
        <w:tc>
          <w:tcPr>
            <w:tcW w:w="9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854F2" w14:textId="77777777" w:rsidR="005E60AF" w:rsidRPr="002A5C8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3AF789F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1.10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82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DB321C9" w14:textId="77777777" w:rsidR="005E60AF" w:rsidRPr="00416769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7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 года или 50 000 км (в зависимости от того, что наступит раньше).</w:t>
            </w: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C23F46F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1.10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69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A652D0D" w14:textId="77777777" w:rsidR="005E60AF" w:rsidRDefault="005E60AF" w:rsidP="005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Удалить пункт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2A5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</w:t>
            </w:r>
          </w:p>
        </w:tc>
      </w:tr>
    </w:tbl>
    <w:p w14:paraId="4103CA4A" w14:textId="77777777" w:rsidR="00F12F8B" w:rsidRDefault="00F12F8B" w:rsidP="002F524A">
      <w:pPr>
        <w:widowControl w:val="0"/>
        <w:autoSpaceDE w:val="0"/>
        <w:autoSpaceDN w:val="0"/>
        <w:adjustRightInd w:val="0"/>
        <w:spacing w:before="60" w:after="60" w:line="240" w:lineRule="auto"/>
        <w:ind w:right="49"/>
        <w:jc w:val="both"/>
        <w:rPr>
          <w:rFonts w:ascii="Times New Roman" w:hAnsi="Times New Roman" w:cs="Times New Roman"/>
          <w:caps/>
          <w:u w:val="single"/>
          <w:lang w:val="ru-RU"/>
        </w:rPr>
      </w:pPr>
    </w:p>
    <w:p w14:paraId="6DE94FFD" w14:textId="49744070" w:rsidR="002F524A" w:rsidRPr="0093404B" w:rsidRDefault="002F524A" w:rsidP="002F524A">
      <w:pPr>
        <w:widowControl w:val="0"/>
        <w:autoSpaceDE w:val="0"/>
        <w:autoSpaceDN w:val="0"/>
        <w:adjustRightInd w:val="0"/>
        <w:spacing w:before="60" w:after="60" w:line="240" w:lineRule="auto"/>
        <w:ind w:right="49"/>
        <w:jc w:val="both"/>
        <w:rPr>
          <w:rFonts w:ascii="Times New Roman" w:hAnsi="Times New Roman" w:cs="Times New Roman"/>
          <w:caps/>
          <w:u w:val="single"/>
          <w:lang w:val="ru-RU"/>
        </w:rPr>
      </w:pPr>
      <w:r w:rsidRPr="0093404B">
        <w:rPr>
          <w:rFonts w:ascii="Times New Roman" w:hAnsi="Times New Roman" w:cs="Times New Roman"/>
          <w:caps/>
          <w:u w:val="single"/>
          <w:lang w:val="ru-RU"/>
        </w:rPr>
        <w:t xml:space="preserve">Участники торгов должны подтвердить получение настоящего дополнения ОФИЦИАЛЬНЫМ ПИСЬМОМ, </w:t>
      </w:r>
      <w:r>
        <w:rPr>
          <w:rFonts w:ascii="Times New Roman" w:hAnsi="Times New Roman" w:cs="Times New Roman"/>
          <w:caps/>
          <w:u w:val="single"/>
          <w:lang w:val="ru-RU"/>
        </w:rPr>
        <w:t xml:space="preserve">ОТПРАВЛЕННЫЙ НА ЭЛЕКТРОННУЮ ПОЧТУ </w:t>
      </w:r>
      <w:r w:rsidRPr="0093404B">
        <w:rPr>
          <w:rFonts w:ascii="Times New Roman" w:hAnsi="Times New Roman" w:cs="Times New Roman"/>
          <w:caps/>
          <w:u w:val="single"/>
          <w:lang w:val="ru-RU"/>
        </w:rPr>
        <w:t xml:space="preserve">по нижеуказанному адресу: </w:t>
      </w:r>
    </w:p>
    <w:p w14:paraId="2AAE7DCB" w14:textId="77777777" w:rsidR="002F524A" w:rsidRPr="00D52994" w:rsidRDefault="002F524A" w:rsidP="002F524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14:paraId="031CA958" w14:textId="77777777" w:rsidR="002F524A" w:rsidRPr="00D52994" w:rsidRDefault="002F524A" w:rsidP="002F524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D52994">
        <w:rPr>
          <w:rFonts w:ascii="Times New Roman" w:hAnsi="Times New Roman" w:cs="Times New Roman"/>
          <w:b/>
          <w:lang w:val="ru-RU"/>
        </w:rPr>
        <w:t xml:space="preserve">Группа реализации проекта (ГРП) «Оснащение медицинских учреждений Республики Узбекистан, оказывающих урологическую и </w:t>
      </w:r>
      <w:proofErr w:type="spellStart"/>
      <w:r w:rsidRPr="00D52994">
        <w:rPr>
          <w:rFonts w:ascii="Times New Roman" w:hAnsi="Times New Roman" w:cs="Times New Roman"/>
          <w:b/>
          <w:lang w:val="ru-RU"/>
        </w:rPr>
        <w:t>гемодиализную</w:t>
      </w:r>
      <w:proofErr w:type="spellEnd"/>
      <w:r w:rsidRPr="00D52994">
        <w:rPr>
          <w:rFonts w:ascii="Times New Roman" w:hAnsi="Times New Roman" w:cs="Times New Roman"/>
          <w:b/>
          <w:lang w:val="ru-RU"/>
        </w:rPr>
        <w:t xml:space="preserve"> помощь» при Министерстве здравоохранения Республики Узбекистан</w:t>
      </w:r>
    </w:p>
    <w:p w14:paraId="7D994B37" w14:textId="77777777" w:rsidR="002F524A" w:rsidRPr="00D52994" w:rsidRDefault="002F524A" w:rsidP="002F524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52994">
        <w:rPr>
          <w:rFonts w:ascii="Times New Roman" w:hAnsi="Times New Roman" w:cs="Times New Roman"/>
          <w:lang w:val="ru-RU"/>
        </w:rPr>
        <w:t xml:space="preserve">Вниманию: </w:t>
      </w:r>
      <w:r>
        <w:rPr>
          <w:rFonts w:ascii="Times New Roman" w:hAnsi="Times New Roman" w:cs="Times New Roman"/>
          <w:lang w:val="ru-RU"/>
        </w:rPr>
        <w:t xml:space="preserve">И. о. Руководитель </w:t>
      </w:r>
      <w:r w:rsidRPr="00D52994">
        <w:rPr>
          <w:rFonts w:ascii="Times New Roman" w:hAnsi="Times New Roman" w:cs="Times New Roman"/>
          <w:lang w:val="ru-RU"/>
        </w:rPr>
        <w:t xml:space="preserve">ГРП, </w:t>
      </w:r>
      <w:r>
        <w:rPr>
          <w:rFonts w:ascii="Times New Roman" w:hAnsi="Times New Roman" w:cs="Times New Roman"/>
          <w:lang w:val="ru-RU"/>
        </w:rPr>
        <w:t>Музаффар</w:t>
      </w:r>
      <w:r w:rsidRPr="00D5299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Расулов</w:t>
      </w:r>
      <w:r w:rsidRPr="00D52994">
        <w:rPr>
          <w:rFonts w:ascii="Times New Roman" w:hAnsi="Times New Roman" w:cs="Times New Roman"/>
          <w:lang w:val="ru-RU"/>
        </w:rPr>
        <w:t xml:space="preserve"> </w:t>
      </w:r>
    </w:p>
    <w:p w14:paraId="7CE76A4D" w14:textId="77777777" w:rsidR="002F524A" w:rsidRPr="00D52994" w:rsidRDefault="002F524A" w:rsidP="002F524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52994">
        <w:rPr>
          <w:rFonts w:ascii="Times New Roman" w:hAnsi="Times New Roman" w:cs="Times New Roman"/>
          <w:lang w:val="ru-RU"/>
        </w:rPr>
        <w:t xml:space="preserve">Республика Узбекистан, 100007 г. Ташкент, ул. </w:t>
      </w:r>
      <w:proofErr w:type="spellStart"/>
      <w:r w:rsidRPr="00D52994">
        <w:rPr>
          <w:rFonts w:ascii="Times New Roman" w:hAnsi="Times New Roman" w:cs="Times New Roman"/>
          <w:bCs/>
          <w:lang w:val="ru-RU"/>
        </w:rPr>
        <w:t>Паркентская</w:t>
      </w:r>
      <w:proofErr w:type="spellEnd"/>
      <w:r w:rsidRPr="00D52994">
        <w:rPr>
          <w:rFonts w:ascii="Times New Roman" w:hAnsi="Times New Roman" w:cs="Times New Roman"/>
          <w:bCs/>
          <w:lang w:val="ru-RU"/>
        </w:rPr>
        <w:t>, 51</w:t>
      </w:r>
    </w:p>
    <w:p w14:paraId="54E5FD57" w14:textId="77777777" w:rsidR="002F524A" w:rsidRPr="00D52994" w:rsidRDefault="002F524A" w:rsidP="002F524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D52994">
        <w:rPr>
          <w:rFonts w:ascii="Times New Roman" w:hAnsi="Times New Roman" w:cs="Times New Roman"/>
          <w:b/>
          <w:lang w:val="ru-RU"/>
        </w:rPr>
        <w:t xml:space="preserve">Тел.: </w:t>
      </w:r>
      <w:r w:rsidRPr="00D52994">
        <w:rPr>
          <w:rFonts w:ascii="Times New Roman" w:hAnsi="Times New Roman" w:cs="Times New Roman"/>
          <w:lang w:val="ru-RU"/>
        </w:rPr>
        <w:t>99871-268-08-19, +998712677347, +998712682539, (доп. 109</w:t>
      </w:r>
      <w:r w:rsidRPr="00D52994">
        <w:rPr>
          <w:rFonts w:ascii="Times New Roman" w:hAnsi="Times New Roman" w:cs="Times New Roman"/>
          <w:bCs/>
          <w:lang w:val="ru-RU"/>
        </w:rPr>
        <w:t>)</w:t>
      </w:r>
    </w:p>
    <w:p w14:paraId="1634C5B4" w14:textId="77777777" w:rsidR="002F524A" w:rsidRPr="00D52994" w:rsidRDefault="002F524A" w:rsidP="002F524A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D52994">
        <w:rPr>
          <w:rFonts w:ascii="Times New Roman" w:hAnsi="Times New Roman" w:cs="Times New Roman"/>
          <w:b/>
          <w:lang w:val="ru-RU"/>
        </w:rPr>
        <w:t xml:space="preserve">Эл. почта: </w:t>
      </w:r>
      <w:hyperlink r:id="rId6" w:history="1">
        <w:r w:rsidRPr="00D52994">
          <w:rPr>
            <w:rStyle w:val="a4"/>
            <w:rFonts w:ascii="Times New Roman" w:hAnsi="Times New Roman" w:cs="Times New Roman"/>
            <w:lang w:val="ru-RU"/>
          </w:rPr>
          <w:t>kfaed.urology@gmail.com</w:t>
        </w:r>
      </w:hyperlink>
      <w:r w:rsidRPr="00D52994">
        <w:rPr>
          <w:rFonts w:ascii="Times New Roman" w:hAnsi="Times New Roman" w:cs="Times New Roman"/>
          <w:lang w:val="ru-RU"/>
        </w:rPr>
        <w:t xml:space="preserve">  </w:t>
      </w:r>
    </w:p>
    <w:p w14:paraId="01914EBB" w14:textId="77777777" w:rsidR="002F524A" w:rsidRPr="00D52994" w:rsidRDefault="002F524A" w:rsidP="002F52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lang w:val="ru-RU"/>
        </w:rPr>
      </w:pPr>
    </w:p>
    <w:sectPr w:rsidR="002F524A" w:rsidRPr="00D52994" w:rsidSect="00D5323B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23A70"/>
    <w:multiLevelType w:val="hybridMultilevel"/>
    <w:tmpl w:val="A35E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92EF6"/>
    <w:multiLevelType w:val="hybridMultilevel"/>
    <w:tmpl w:val="C4A2F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06"/>
    <w:rsid w:val="00002FA1"/>
    <w:rsid w:val="00004B61"/>
    <w:rsid w:val="00012B83"/>
    <w:rsid w:val="000234BB"/>
    <w:rsid w:val="000236D9"/>
    <w:rsid w:val="00027303"/>
    <w:rsid w:val="00027B5C"/>
    <w:rsid w:val="00034093"/>
    <w:rsid w:val="00035807"/>
    <w:rsid w:val="0003608D"/>
    <w:rsid w:val="00036904"/>
    <w:rsid w:val="00042E76"/>
    <w:rsid w:val="00043359"/>
    <w:rsid w:val="00043978"/>
    <w:rsid w:val="000439BC"/>
    <w:rsid w:val="0005037F"/>
    <w:rsid w:val="00050F38"/>
    <w:rsid w:val="0006558A"/>
    <w:rsid w:val="000711B3"/>
    <w:rsid w:val="000733DB"/>
    <w:rsid w:val="00073B62"/>
    <w:rsid w:val="00075949"/>
    <w:rsid w:val="00075E9A"/>
    <w:rsid w:val="00080CC0"/>
    <w:rsid w:val="000831F9"/>
    <w:rsid w:val="000862AD"/>
    <w:rsid w:val="000879E6"/>
    <w:rsid w:val="0009018F"/>
    <w:rsid w:val="000927EA"/>
    <w:rsid w:val="00095514"/>
    <w:rsid w:val="00097EC1"/>
    <w:rsid w:val="000A1F9D"/>
    <w:rsid w:val="000A6CE1"/>
    <w:rsid w:val="000B12C8"/>
    <w:rsid w:val="000B2C33"/>
    <w:rsid w:val="000B3A2F"/>
    <w:rsid w:val="000B4CA3"/>
    <w:rsid w:val="000B7EC7"/>
    <w:rsid w:val="000C5BF6"/>
    <w:rsid w:val="000C7E88"/>
    <w:rsid w:val="000D09C3"/>
    <w:rsid w:val="000D7240"/>
    <w:rsid w:val="000E0AD1"/>
    <w:rsid w:val="000E2C80"/>
    <w:rsid w:val="000E4143"/>
    <w:rsid w:val="000E4C92"/>
    <w:rsid w:val="000E6E9D"/>
    <w:rsid w:val="000F023B"/>
    <w:rsid w:val="000F3384"/>
    <w:rsid w:val="000F4CCF"/>
    <w:rsid w:val="000F5ACD"/>
    <w:rsid w:val="00106C5B"/>
    <w:rsid w:val="00110419"/>
    <w:rsid w:val="00114CBF"/>
    <w:rsid w:val="00116A51"/>
    <w:rsid w:val="00116D6D"/>
    <w:rsid w:val="00123BF9"/>
    <w:rsid w:val="00126109"/>
    <w:rsid w:val="001341B9"/>
    <w:rsid w:val="00136C4C"/>
    <w:rsid w:val="001370C8"/>
    <w:rsid w:val="0013774A"/>
    <w:rsid w:val="00145B77"/>
    <w:rsid w:val="0015025C"/>
    <w:rsid w:val="001541AB"/>
    <w:rsid w:val="0015426A"/>
    <w:rsid w:val="00155448"/>
    <w:rsid w:val="00157F46"/>
    <w:rsid w:val="0016370A"/>
    <w:rsid w:val="00172359"/>
    <w:rsid w:val="00172CBC"/>
    <w:rsid w:val="00182924"/>
    <w:rsid w:val="00182A65"/>
    <w:rsid w:val="00185EFE"/>
    <w:rsid w:val="001908CA"/>
    <w:rsid w:val="0019135C"/>
    <w:rsid w:val="00192FF8"/>
    <w:rsid w:val="00193964"/>
    <w:rsid w:val="001B663B"/>
    <w:rsid w:val="001B782F"/>
    <w:rsid w:val="001C11FA"/>
    <w:rsid w:val="001C3C3C"/>
    <w:rsid w:val="001C6E8D"/>
    <w:rsid w:val="001E3D06"/>
    <w:rsid w:val="001F0C10"/>
    <w:rsid w:val="001F35C5"/>
    <w:rsid w:val="001F6173"/>
    <w:rsid w:val="00200BC7"/>
    <w:rsid w:val="00200EA3"/>
    <w:rsid w:val="00201CB8"/>
    <w:rsid w:val="002035F2"/>
    <w:rsid w:val="002117DA"/>
    <w:rsid w:val="00211ED7"/>
    <w:rsid w:val="00231DD9"/>
    <w:rsid w:val="00234E3D"/>
    <w:rsid w:val="0023580E"/>
    <w:rsid w:val="00250263"/>
    <w:rsid w:val="00271EC1"/>
    <w:rsid w:val="00273FCD"/>
    <w:rsid w:val="00275F73"/>
    <w:rsid w:val="00294E20"/>
    <w:rsid w:val="002A151D"/>
    <w:rsid w:val="002A5C89"/>
    <w:rsid w:val="002B6263"/>
    <w:rsid w:val="002C5C1F"/>
    <w:rsid w:val="002C69AA"/>
    <w:rsid w:val="002E4B40"/>
    <w:rsid w:val="002E64B7"/>
    <w:rsid w:val="002F23C1"/>
    <w:rsid w:val="002F2C17"/>
    <w:rsid w:val="002F524A"/>
    <w:rsid w:val="00301DE0"/>
    <w:rsid w:val="003030B4"/>
    <w:rsid w:val="0030437D"/>
    <w:rsid w:val="00305A40"/>
    <w:rsid w:val="00312DD9"/>
    <w:rsid w:val="00314358"/>
    <w:rsid w:val="003233FE"/>
    <w:rsid w:val="00323838"/>
    <w:rsid w:val="00331E07"/>
    <w:rsid w:val="00336DEF"/>
    <w:rsid w:val="003376EB"/>
    <w:rsid w:val="003450C2"/>
    <w:rsid w:val="00345185"/>
    <w:rsid w:val="00345FE2"/>
    <w:rsid w:val="003517C7"/>
    <w:rsid w:val="00354188"/>
    <w:rsid w:val="003606B5"/>
    <w:rsid w:val="00363330"/>
    <w:rsid w:val="00363967"/>
    <w:rsid w:val="00363A4C"/>
    <w:rsid w:val="00365BB3"/>
    <w:rsid w:val="00367BC1"/>
    <w:rsid w:val="00373230"/>
    <w:rsid w:val="00375518"/>
    <w:rsid w:val="003839A5"/>
    <w:rsid w:val="003861B7"/>
    <w:rsid w:val="00387F30"/>
    <w:rsid w:val="00392FD1"/>
    <w:rsid w:val="00395523"/>
    <w:rsid w:val="00396E49"/>
    <w:rsid w:val="00397F5E"/>
    <w:rsid w:val="003A0378"/>
    <w:rsid w:val="003A33C6"/>
    <w:rsid w:val="003A4D31"/>
    <w:rsid w:val="003B29CD"/>
    <w:rsid w:val="003B7163"/>
    <w:rsid w:val="003C30AE"/>
    <w:rsid w:val="003C569F"/>
    <w:rsid w:val="003E2A1A"/>
    <w:rsid w:val="003E2BBF"/>
    <w:rsid w:val="003F05DB"/>
    <w:rsid w:val="003F7F48"/>
    <w:rsid w:val="00403D8E"/>
    <w:rsid w:val="00405459"/>
    <w:rsid w:val="00407792"/>
    <w:rsid w:val="0041175A"/>
    <w:rsid w:val="00414224"/>
    <w:rsid w:val="00415077"/>
    <w:rsid w:val="00416769"/>
    <w:rsid w:val="004169CF"/>
    <w:rsid w:val="004271E2"/>
    <w:rsid w:val="00427465"/>
    <w:rsid w:val="00430726"/>
    <w:rsid w:val="00441330"/>
    <w:rsid w:val="00447D83"/>
    <w:rsid w:val="00450FF7"/>
    <w:rsid w:val="00454E59"/>
    <w:rsid w:val="00457688"/>
    <w:rsid w:val="00462657"/>
    <w:rsid w:val="0046367F"/>
    <w:rsid w:val="004846DD"/>
    <w:rsid w:val="004857E4"/>
    <w:rsid w:val="004864DF"/>
    <w:rsid w:val="00487C8B"/>
    <w:rsid w:val="00491ED3"/>
    <w:rsid w:val="004A41F9"/>
    <w:rsid w:val="004B5958"/>
    <w:rsid w:val="004C4111"/>
    <w:rsid w:val="004C4333"/>
    <w:rsid w:val="004D2F77"/>
    <w:rsid w:val="004E6859"/>
    <w:rsid w:val="004F02CC"/>
    <w:rsid w:val="004F05F0"/>
    <w:rsid w:val="004F4088"/>
    <w:rsid w:val="00502AD2"/>
    <w:rsid w:val="005103EE"/>
    <w:rsid w:val="00514AB6"/>
    <w:rsid w:val="005157B4"/>
    <w:rsid w:val="00515F45"/>
    <w:rsid w:val="00531F55"/>
    <w:rsid w:val="00552AC4"/>
    <w:rsid w:val="00554AC0"/>
    <w:rsid w:val="00555653"/>
    <w:rsid w:val="005615DE"/>
    <w:rsid w:val="005633C9"/>
    <w:rsid w:val="005669F4"/>
    <w:rsid w:val="00567A70"/>
    <w:rsid w:val="00575714"/>
    <w:rsid w:val="00581D0B"/>
    <w:rsid w:val="00583426"/>
    <w:rsid w:val="0058420F"/>
    <w:rsid w:val="0058553D"/>
    <w:rsid w:val="005873DC"/>
    <w:rsid w:val="005921A7"/>
    <w:rsid w:val="00593C91"/>
    <w:rsid w:val="00597E81"/>
    <w:rsid w:val="005A1A9F"/>
    <w:rsid w:val="005A5117"/>
    <w:rsid w:val="005B07CC"/>
    <w:rsid w:val="005B6880"/>
    <w:rsid w:val="005B68F0"/>
    <w:rsid w:val="005C235A"/>
    <w:rsid w:val="005C33E1"/>
    <w:rsid w:val="005C7E94"/>
    <w:rsid w:val="005D29AD"/>
    <w:rsid w:val="005D46FF"/>
    <w:rsid w:val="005E0737"/>
    <w:rsid w:val="005E4177"/>
    <w:rsid w:val="005E60AF"/>
    <w:rsid w:val="00601740"/>
    <w:rsid w:val="006019B3"/>
    <w:rsid w:val="0060562B"/>
    <w:rsid w:val="0060676F"/>
    <w:rsid w:val="006107A2"/>
    <w:rsid w:val="00614AE8"/>
    <w:rsid w:val="00614FB5"/>
    <w:rsid w:val="00621FE7"/>
    <w:rsid w:val="0062474C"/>
    <w:rsid w:val="0063006A"/>
    <w:rsid w:val="00644572"/>
    <w:rsid w:val="00644A54"/>
    <w:rsid w:val="00646B15"/>
    <w:rsid w:val="00655F15"/>
    <w:rsid w:val="00663A36"/>
    <w:rsid w:val="00675C55"/>
    <w:rsid w:val="0067754C"/>
    <w:rsid w:val="00680BCC"/>
    <w:rsid w:val="006822B0"/>
    <w:rsid w:val="006856A4"/>
    <w:rsid w:val="00686387"/>
    <w:rsid w:val="00687791"/>
    <w:rsid w:val="006A0069"/>
    <w:rsid w:val="006A104C"/>
    <w:rsid w:val="006B0376"/>
    <w:rsid w:val="006C0B4B"/>
    <w:rsid w:val="006C3857"/>
    <w:rsid w:val="006C3DA4"/>
    <w:rsid w:val="006C59BD"/>
    <w:rsid w:val="006D318F"/>
    <w:rsid w:val="006D590D"/>
    <w:rsid w:val="006E4BA3"/>
    <w:rsid w:val="006F6850"/>
    <w:rsid w:val="0070627A"/>
    <w:rsid w:val="007168ED"/>
    <w:rsid w:val="00732A4E"/>
    <w:rsid w:val="0074078A"/>
    <w:rsid w:val="007459AA"/>
    <w:rsid w:val="00750063"/>
    <w:rsid w:val="00761178"/>
    <w:rsid w:val="007670BE"/>
    <w:rsid w:val="007715BD"/>
    <w:rsid w:val="007731CF"/>
    <w:rsid w:val="00773850"/>
    <w:rsid w:val="00780A59"/>
    <w:rsid w:val="00785E39"/>
    <w:rsid w:val="0079389E"/>
    <w:rsid w:val="0079602E"/>
    <w:rsid w:val="007961F9"/>
    <w:rsid w:val="007A59CA"/>
    <w:rsid w:val="007B1001"/>
    <w:rsid w:val="007B1516"/>
    <w:rsid w:val="007B17C5"/>
    <w:rsid w:val="007B58A0"/>
    <w:rsid w:val="007B7D45"/>
    <w:rsid w:val="007D293A"/>
    <w:rsid w:val="007D3BD4"/>
    <w:rsid w:val="007E7EE1"/>
    <w:rsid w:val="007F02AB"/>
    <w:rsid w:val="007F1EB6"/>
    <w:rsid w:val="008002FA"/>
    <w:rsid w:val="008046F4"/>
    <w:rsid w:val="00816CD4"/>
    <w:rsid w:val="00823159"/>
    <w:rsid w:val="00825A49"/>
    <w:rsid w:val="00830678"/>
    <w:rsid w:val="00851C6C"/>
    <w:rsid w:val="008563C0"/>
    <w:rsid w:val="00856AAC"/>
    <w:rsid w:val="008609CE"/>
    <w:rsid w:val="0086105E"/>
    <w:rsid w:val="00875542"/>
    <w:rsid w:val="00883E0F"/>
    <w:rsid w:val="008906F1"/>
    <w:rsid w:val="008907C7"/>
    <w:rsid w:val="00892190"/>
    <w:rsid w:val="008930E4"/>
    <w:rsid w:val="0089732B"/>
    <w:rsid w:val="008A2DAA"/>
    <w:rsid w:val="008A373B"/>
    <w:rsid w:val="008A6661"/>
    <w:rsid w:val="008B2B5B"/>
    <w:rsid w:val="008B31AC"/>
    <w:rsid w:val="008B530F"/>
    <w:rsid w:val="008B64EC"/>
    <w:rsid w:val="008C0230"/>
    <w:rsid w:val="008C5C9E"/>
    <w:rsid w:val="008C6AF3"/>
    <w:rsid w:val="008D231B"/>
    <w:rsid w:val="008D2B22"/>
    <w:rsid w:val="008D790C"/>
    <w:rsid w:val="008E0AEC"/>
    <w:rsid w:val="008E334F"/>
    <w:rsid w:val="008E475C"/>
    <w:rsid w:val="008E4F61"/>
    <w:rsid w:val="008E50A0"/>
    <w:rsid w:val="008E5234"/>
    <w:rsid w:val="008E5261"/>
    <w:rsid w:val="008E53AC"/>
    <w:rsid w:val="008F4983"/>
    <w:rsid w:val="008F5D80"/>
    <w:rsid w:val="009029A0"/>
    <w:rsid w:val="009233BC"/>
    <w:rsid w:val="00927224"/>
    <w:rsid w:val="0093404B"/>
    <w:rsid w:val="009409A6"/>
    <w:rsid w:val="00941D88"/>
    <w:rsid w:val="00956B84"/>
    <w:rsid w:val="00957253"/>
    <w:rsid w:val="0096227D"/>
    <w:rsid w:val="00962427"/>
    <w:rsid w:val="00982D84"/>
    <w:rsid w:val="00986B67"/>
    <w:rsid w:val="00987129"/>
    <w:rsid w:val="009878BF"/>
    <w:rsid w:val="009913E7"/>
    <w:rsid w:val="00991A51"/>
    <w:rsid w:val="00992FDD"/>
    <w:rsid w:val="00995B3C"/>
    <w:rsid w:val="009A0441"/>
    <w:rsid w:val="009A0D0B"/>
    <w:rsid w:val="009A3EE6"/>
    <w:rsid w:val="009A7389"/>
    <w:rsid w:val="009C1727"/>
    <w:rsid w:val="009C69B5"/>
    <w:rsid w:val="009D0A56"/>
    <w:rsid w:val="009D49C4"/>
    <w:rsid w:val="009D6EEA"/>
    <w:rsid w:val="009D6FB0"/>
    <w:rsid w:val="009E1302"/>
    <w:rsid w:val="009E1E00"/>
    <w:rsid w:val="009E2C64"/>
    <w:rsid w:val="009E3D96"/>
    <w:rsid w:val="009E4254"/>
    <w:rsid w:val="009F21E0"/>
    <w:rsid w:val="009F4832"/>
    <w:rsid w:val="009F7086"/>
    <w:rsid w:val="00A03CDE"/>
    <w:rsid w:val="00A06F1A"/>
    <w:rsid w:val="00A078C6"/>
    <w:rsid w:val="00A108A2"/>
    <w:rsid w:val="00A11AF7"/>
    <w:rsid w:val="00A21A7E"/>
    <w:rsid w:val="00A21E40"/>
    <w:rsid w:val="00A2212D"/>
    <w:rsid w:val="00A2358D"/>
    <w:rsid w:val="00A238AA"/>
    <w:rsid w:val="00A257DC"/>
    <w:rsid w:val="00A27455"/>
    <w:rsid w:val="00A33555"/>
    <w:rsid w:val="00A35CA2"/>
    <w:rsid w:val="00A3625E"/>
    <w:rsid w:val="00A41DE6"/>
    <w:rsid w:val="00A44402"/>
    <w:rsid w:val="00A460F1"/>
    <w:rsid w:val="00A519EF"/>
    <w:rsid w:val="00A51D08"/>
    <w:rsid w:val="00A52285"/>
    <w:rsid w:val="00A86C58"/>
    <w:rsid w:val="00AA6AB6"/>
    <w:rsid w:val="00AB4FD9"/>
    <w:rsid w:val="00AB6893"/>
    <w:rsid w:val="00AB6AA5"/>
    <w:rsid w:val="00AB7356"/>
    <w:rsid w:val="00AC2B7B"/>
    <w:rsid w:val="00AC5503"/>
    <w:rsid w:val="00AC5668"/>
    <w:rsid w:val="00AD07AF"/>
    <w:rsid w:val="00AD08B7"/>
    <w:rsid w:val="00AD0DA5"/>
    <w:rsid w:val="00AD1044"/>
    <w:rsid w:val="00AD2249"/>
    <w:rsid w:val="00AD4395"/>
    <w:rsid w:val="00AE29E4"/>
    <w:rsid w:val="00AE36F5"/>
    <w:rsid w:val="00AF3545"/>
    <w:rsid w:val="00B0749B"/>
    <w:rsid w:val="00B07BD6"/>
    <w:rsid w:val="00B10594"/>
    <w:rsid w:val="00B12C1F"/>
    <w:rsid w:val="00B13D30"/>
    <w:rsid w:val="00B21344"/>
    <w:rsid w:val="00B22DFA"/>
    <w:rsid w:val="00B23B75"/>
    <w:rsid w:val="00B27726"/>
    <w:rsid w:val="00B33B43"/>
    <w:rsid w:val="00B41605"/>
    <w:rsid w:val="00B5168E"/>
    <w:rsid w:val="00B7281A"/>
    <w:rsid w:val="00B768E0"/>
    <w:rsid w:val="00B7796E"/>
    <w:rsid w:val="00B875AD"/>
    <w:rsid w:val="00B91905"/>
    <w:rsid w:val="00B96E60"/>
    <w:rsid w:val="00B977F9"/>
    <w:rsid w:val="00BA439B"/>
    <w:rsid w:val="00BA508D"/>
    <w:rsid w:val="00BA5163"/>
    <w:rsid w:val="00BA607F"/>
    <w:rsid w:val="00BB661E"/>
    <w:rsid w:val="00BC40A4"/>
    <w:rsid w:val="00BC4583"/>
    <w:rsid w:val="00BD0004"/>
    <w:rsid w:val="00BD746A"/>
    <w:rsid w:val="00BE062B"/>
    <w:rsid w:val="00BE6966"/>
    <w:rsid w:val="00BF159D"/>
    <w:rsid w:val="00BF2206"/>
    <w:rsid w:val="00BF7D47"/>
    <w:rsid w:val="00C0072D"/>
    <w:rsid w:val="00C05FE8"/>
    <w:rsid w:val="00C13096"/>
    <w:rsid w:val="00C14944"/>
    <w:rsid w:val="00C225F7"/>
    <w:rsid w:val="00C229F6"/>
    <w:rsid w:val="00C36823"/>
    <w:rsid w:val="00C36EE3"/>
    <w:rsid w:val="00C4591C"/>
    <w:rsid w:val="00C46689"/>
    <w:rsid w:val="00C5131F"/>
    <w:rsid w:val="00C564EA"/>
    <w:rsid w:val="00C644B5"/>
    <w:rsid w:val="00C70005"/>
    <w:rsid w:val="00CA11F8"/>
    <w:rsid w:val="00CA48BF"/>
    <w:rsid w:val="00CC277D"/>
    <w:rsid w:val="00CC309F"/>
    <w:rsid w:val="00CC3521"/>
    <w:rsid w:val="00CC3B89"/>
    <w:rsid w:val="00CC6C66"/>
    <w:rsid w:val="00CD0A9E"/>
    <w:rsid w:val="00CD68FA"/>
    <w:rsid w:val="00CD6C20"/>
    <w:rsid w:val="00CE0641"/>
    <w:rsid w:val="00CE4D44"/>
    <w:rsid w:val="00CF1CB8"/>
    <w:rsid w:val="00CF2B4B"/>
    <w:rsid w:val="00CF4598"/>
    <w:rsid w:val="00CF75C6"/>
    <w:rsid w:val="00CF7EC2"/>
    <w:rsid w:val="00D12855"/>
    <w:rsid w:val="00D142B3"/>
    <w:rsid w:val="00D23B7E"/>
    <w:rsid w:val="00D24660"/>
    <w:rsid w:val="00D248F2"/>
    <w:rsid w:val="00D24A99"/>
    <w:rsid w:val="00D2513F"/>
    <w:rsid w:val="00D27C20"/>
    <w:rsid w:val="00D27CDB"/>
    <w:rsid w:val="00D33B6F"/>
    <w:rsid w:val="00D348EA"/>
    <w:rsid w:val="00D34AD0"/>
    <w:rsid w:val="00D36076"/>
    <w:rsid w:val="00D36565"/>
    <w:rsid w:val="00D46583"/>
    <w:rsid w:val="00D50CF4"/>
    <w:rsid w:val="00D52994"/>
    <w:rsid w:val="00D5323B"/>
    <w:rsid w:val="00D60BBA"/>
    <w:rsid w:val="00D60DEF"/>
    <w:rsid w:val="00D62D8B"/>
    <w:rsid w:val="00D64AA6"/>
    <w:rsid w:val="00D76648"/>
    <w:rsid w:val="00D90419"/>
    <w:rsid w:val="00D9056A"/>
    <w:rsid w:val="00D909C5"/>
    <w:rsid w:val="00DA52FE"/>
    <w:rsid w:val="00DB307B"/>
    <w:rsid w:val="00DB3A8D"/>
    <w:rsid w:val="00DC13AD"/>
    <w:rsid w:val="00DC5E80"/>
    <w:rsid w:val="00DD4CD6"/>
    <w:rsid w:val="00DE38F2"/>
    <w:rsid w:val="00DE398D"/>
    <w:rsid w:val="00DF32FB"/>
    <w:rsid w:val="00DF48A4"/>
    <w:rsid w:val="00E02814"/>
    <w:rsid w:val="00E10E79"/>
    <w:rsid w:val="00E129F2"/>
    <w:rsid w:val="00E22060"/>
    <w:rsid w:val="00E22E40"/>
    <w:rsid w:val="00E319B6"/>
    <w:rsid w:val="00E31EBD"/>
    <w:rsid w:val="00E32EBC"/>
    <w:rsid w:val="00E3456C"/>
    <w:rsid w:val="00E35CA4"/>
    <w:rsid w:val="00E40076"/>
    <w:rsid w:val="00E4022E"/>
    <w:rsid w:val="00E403D6"/>
    <w:rsid w:val="00E433C5"/>
    <w:rsid w:val="00E45691"/>
    <w:rsid w:val="00E53BAD"/>
    <w:rsid w:val="00E569E3"/>
    <w:rsid w:val="00E60AFD"/>
    <w:rsid w:val="00E64DAA"/>
    <w:rsid w:val="00E651C1"/>
    <w:rsid w:val="00E65679"/>
    <w:rsid w:val="00E75147"/>
    <w:rsid w:val="00E75348"/>
    <w:rsid w:val="00E774C4"/>
    <w:rsid w:val="00E81D4E"/>
    <w:rsid w:val="00EA3BFE"/>
    <w:rsid w:val="00EA599A"/>
    <w:rsid w:val="00EB1493"/>
    <w:rsid w:val="00EB43A2"/>
    <w:rsid w:val="00EB5465"/>
    <w:rsid w:val="00EC7FF6"/>
    <w:rsid w:val="00ED1C5F"/>
    <w:rsid w:val="00ED2880"/>
    <w:rsid w:val="00EE19A7"/>
    <w:rsid w:val="00EE5713"/>
    <w:rsid w:val="00EF06A4"/>
    <w:rsid w:val="00F02BF5"/>
    <w:rsid w:val="00F02EAA"/>
    <w:rsid w:val="00F03CDC"/>
    <w:rsid w:val="00F11E00"/>
    <w:rsid w:val="00F12F8B"/>
    <w:rsid w:val="00F34AE7"/>
    <w:rsid w:val="00F36216"/>
    <w:rsid w:val="00F41FA1"/>
    <w:rsid w:val="00F42CC5"/>
    <w:rsid w:val="00F461D4"/>
    <w:rsid w:val="00F5452C"/>
    <w:rsid w:val="00F638F6"/>
    <w:rsid w:val="00F643FC"/>
    <w:rsid w:val="00F660EE"/>
    <w:rsid w:val="00F70612"/>
    <w:rsid w:val="00F708F4"/>
    <w:rsid w:val="00F722CE"/>
    <w:rsid w:val="00F73881"/>
    <w:rsid w:val="00F73974"/>
    <w:rsid w:val="00F7683F"/>
    <w:rsid w:val="00F76FBA"/>
    <w:rsid w:val="00F81906"/>
    <w:rsid w:val="00F82CC2"/>
    <w:rsid w:val="00F861C2"/>
    <w:rsid w:val="00F934ED"/>
    <w:rsid w:val="00F93739"/>
    <w:rsid w:val="00FA32AA"/>
    <w:rsid w:val="00FB6AA1"/>
    <w:rsid w:val="00FD73FF"/>
    <w:rsid w:val="00FE0631"/>
    <w:rsid w:val="00FE44E6"/>
    <w:rsid w:val="00FE6556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8BE9"/>
  <w15:docId w15:val="{6948EE30-CE21-4DB0-979B-F63E618D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657"/>
    <w:pPr>
      <w:spacing w:after="200" w:line="276" w:lineRule="auto"/>
    </w:pPr>
    <w:rPr>
      <w:rFonts w:ascii="Calibri" w:eastAsia="Times New Roman" w:hAnsi="Calibri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2657"/>
    <w:pPr>
      <w:spacing w:after="0" w:line="240" w:lineRule="auto"/>
    </w:pPr>
    <w:rPr>
      <w:rFonts w:ascii="Calibri" w:eastAsia="Times New Roman" w:hAnsi="Calibri" w:cs="Arial"/>
      <w:lang w:val="en-US"/>
    </w:rPr>
  </w:style>
  <w:style w:type="character" w:styleId="a4">
    <w:name w:val="Hyperlink"/>
    <w:rsid w:val="00462657"/>
    <w:rPr>
      <w:color w:val="0000FF"/>
      <w:u w:val="single"/>
    </w:rPr>
  </w:style>
  <w:style w:type="paragraph" w:styleId="2">
    <w:name w:val="Body Text 2"/>
    <w:basedOn w:val="a"/>
    <w:link w:val="20"/>
    <w:rsid w:val="007D293A"/>
    <w:pPr>
      <w:widowControl w:val="0"/>
      <w:pBdr>
        <w:top w:val="single" w:sz="2" w:space="2" w:color="auto"/>
        <w:left w:val="single" w:sz="2" w:space="2" w:color="auto"/>
        <w:bottom w:val="single" w:sz="2" w:space="2" w:color="auto"/>
        <w:right w:val="single" w:sz="2" w:space="2" w:color="auto"/>
      </w:pBdr>
      <w:spacing w:after="0" w:line="240" w:lineRule="auto"/>
      <w:jc w:val="both"/>
    </w:pPr>
    <w:rPr>
      <w:rFonts w:ascii="Palatino" w:hAnsi="Palatino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D293A"/>
    <w:rPr>
      <w:rFonts w:ascii="Palatino" w:eastAsia="Times New Roman" w:hAnsi="Palatino" w:cs="Times New Roman"/>
      <w:b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529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49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faed.uzhospital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75705-7CA1-40EB-A59E-897C29F3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14</Pages>
  <Words>5962</Words>
  <Characters>33986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126</cp:revision>
  <dcterms:created xsi:type="dcterms:W3CDTF">2023-07-10T15:45:00Z</dcterms:created>
  <dcterms:modified xsi:type="dcterms:W3CDTF">2023-07-13T02:36:00Z</dcterms:modified>
</cp:coreProperties>
</file>